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46" w:rsidRPr="00866370" w:rsidRDefault="00225446" w:rsidP="00225446">
      <w:pPr>
        <w:pStyle w:val="TitleLine2"/>
        <w:spacing w:line="240" w:lineRule="auto"/>
        <w:rPr>
          <w:b/>
          <w:color w:val="002A3A"/>
          <w:sz w:val="32"/>
          <w:szCs w:val="32"/>
        </w:rPr>
      </w:pPr>
      <w:bookmarkStart w:id="0" w:name="_GoBack"/>
      <w:bookmarkEnd w:id="0"/>
      <w:r w:rsidRPr="00866370">
        <w:rPr>
          <w:b/>
          <w:color w:val="002A3A"/>
          <w:sz w:val="32"/>
          <w:szCs w:val="32"/>
        </w:rPr>
        <w:t>APPLICATION FOR FILMING OR PHOTOGRAPHY AT BRISBANE AIRPORT</w:t>
      </w:r>
    </w:p>
    <w:p w:rsidR="00225446" w:rsidRPr="00225446" w:rsidRDefault="00225446" w:rsidP="00225446">
      <w:pPr>
        <w:rPr>
          <w:lang w:val="fr-FR"/>
        </w:rPr>
      </w:pPr>
    </w:p>
    <w:p w:rsidR="00225446" w:rsidRPr="00866370" w:rsidRDefault="00225446" w:rsidP="00225446">
      <w:pPr>
        <w:rPr>
          <w:b/>
          <w:color w:val="CEB888"/>
        </w:rPr>
      </w:pPr>
      <w:r w:rsidRPr="00866370">
        <w:rPr>
          <w:b/>
          <w:color w:val="CEB888"/>
        </w:rPr>
        <w:t xml:space="preserve">Applications must be lodged eight (8) business days prior to the proposed filming or photography. </w:t>
      </w:r>
    </w:p>
    <w:p w:rsidR="00225446" w:rsidRPr="00866370" w:rsidRDefault="00225446" w:rsidP="00225446">
      <w:pPr>
        <w:rPr>
          <w:b/>
          <w:color w:val="CEB888"/>
        </w:rPr>
      </w:pPr>
      <w:r w:rsidRPr="00866370">
        <w:rPr>
          <w:b/>
          <w:color w:val="CEB888"/>
        </w:rPr>
        <w:t xml:space="preserve">In signing this application, the organisation or person concerned agrees to abide by and to ensure that its employees, subcontractors and agents abide by the requirements set out in the attached filming and photography guidelines, and in particular to the Terms and Conditions of filming or photography, and agrees to the terms of the agreement and the Indemnity in Part 2 of this application. </w:t>
      </w:r>
    </w:p>
    <w:p w:rsidR="00225446" w:rsidRPr="00866370" w:rsidRDefault="00225446" w:rsidP="00225446">
      <w:pPr>
        <w:rPr>
          <w:b/>
          <w:color w:val="CEB888"/>
          <w:lang w:val="en-GB"/>
        </w:rPr>
      </w:pPr>
      <w:r w:rsidRPr="00866370">
        <w:rPr>
          <w:b/>
          <w:color w:val="CEB888"/>
        </w:rPr>
        <w:t>Both Parts 1 and 2 of this application must be completed in full.</w:t>
      </w:r>
    </w:p>
    <w:p w:rsidR="00225446" w:rsidRPr="00866370" w:rsidRDefault="00225446" w:rsidP="00225446">
      <w:pPr>
        <w:rPr>
          <w:b/>
          <w:color w:val="CEB888"/>
          <w:lang w:val="en-GB"/>
        </w:rPr>
      </w:pPr>
    </w:p>
    <w:p w:rsidR="00225446" w:rsidRPr="00866370" w:rsidRDefault="00225446" w:rsidP="00225446">
      <w:pPr>
        <w:rPr>
          <w:b/>
          <w:i/>
          <w:color w:val="002A3A"/>
          <w:sz w:val="24"/>
          <w:szCs w:val="24"/>
          <w:lang w:val="en-GB"/>
        </w:rPr>
      </w:pPr>
      <w:r w:rsidRPr="00866370">
        <w:rPr>
          <w:b/>
          <w:color w:val="002A3A"/>
          <w:sz w:val="24"/>
          <w:szCs w:val="24"/>
          <w:lang w:val="en-GB"/>
        </w:rPr>
        <w:t xml:space="preserve">PART 1  </w:t>
      </w:r>
      <w:r w:rsidR="00866370">
        <w:rPr>
          <w:b/>
          <w:i/>
          <w:color w:val="002A3A"/>
          <w:sz w:val="24"/>
          <w:szCs w:val="24"/>
          <w:lang w:val="en-GB"/>
        </w:rPr>
        <w:t>(to be completed by a</w:t>
      </w:r>
      <w:r w:rsidRPr="00866370">
        <w:rPr>
          <w:b/>
          <w:i/>
          <w:color w:val="002A3A"/>
          <w:sz w:val="24"/>
          <w:szCs w:val="24"/>
          <w:lang w:val="en-GB"/>
        </w:rPr>
        <w:t>pplicant)</w:t>
      </w:r>
    </w:p>
    <w:p w:rsidR="00225446" w:rsidRPr="00866370" w:rsidRDefault="00225446" w:rsidP="00225446">
      <w:pPr>
        <w:rPr>
          <w:b/>
          <w:color w:val="D2B887"/>
          <w:lang w:val="en-GB"/>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5988"/>
      </w:tblGrid>
      <w:tr w:rsidR="00225446" w:rsidRPr="008B1BFC" w:rsidTr="006C4B2F">
        <w:trPr>
          <w:jc w:val="center"/>
        </w:trPr>
        <w:tc>
          <w:tcPr>
            <w:tcW w:w="9640" w:type="dxa"/>
            <w:gridSpan w:val="2"/>
            <w:shd w:val="clear" w:color="auto" w:fill="CEB888"/>
          </w:tcPr>
          <w:p w:rsidR="00225446" w:rsidRPr="00866370" w:rsidRDefault="00225446" w:rsidP="004364A6">
            <w:pPr>
              <w:rPr>
                <w:b/>
                <w:color w:val="002A3A"/>
                <w:szCs w:val="18"/>
                <w:lang w:val="en-GB"/>
              </w:rPr>
            </w:pPr>
            <w:r w:rsidRPr="00866370">
              <w:rPr>
                <w:b/>
                <w:color w:val="002A3A"/>
                <w:szCs w:val="18"/>
                <w:lang w:val="en-GB"/>
              </w:rPr>
              <w:t>Organisation or Individual Details</w:t>
            </w: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First name:</w:t>
            </w:r>
          </w:p>
        </w:tc>
        <w:tc>
          <w:tcPr>
            <w:tcW w:w="5988" w:type="dxa"/>
          </w:tcPr>
          <w:p w:rsidR="00D22CD0" w:rsidRPr="00866370" w:rsidRDefault="00D22CD0" w:rsidP="00D22CD0">
            <w:pP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Surname:</w:t>
            </w:r>
          </w:p>
        </w:tc>
        <w:tc>
          <w:tcPr>
            <w:tcW w:w="5988" w:type="dxa"/>
          </w:tcPr>
          <w:p w:rsidR="00D22CD0" w:rsidRPr="00866370" w:rsidRDefault="00D22CD0" w:rsidP="00D22CD0">
            <w:pP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Production Company / Organisation:</w:t>
            </w:r>
          </w:p>
        </w:tc>
        <w:tc>
          <w:tcPr>
            <w:tcW w:w="5988" w:type="dxa"/>
          </w:tcPr>
          <w:p w:rsidR="00D22CD0" w:rsidRPr="00866370" w:rsidRDefault="00D22CD0"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Position:</w:t>
            </w:r>
          </w:p>
        </w:tc>
        <w:tc>
          <w:tcPr>
            <w:tcW w:w="5988" w:type="dxa"/>
          </w:tcPr>
          <w:p w:rsidR="00D22CD0" w:rsidRPr="00866370" w:rsidRDefault="00D22CD0" w:rsidP="00D22CD0">
            <w:pP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Address:</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Email:</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Telephone number:</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Mobile number:</w:t>
            </w:r>
          </w:p>
        </w:tc>
        <w:tc>
          <w:tcPr>
            <w:tcW w:w="5988" w:type="dxa"/>
          </w:tcPr>
          <w:p w:rsidR="00225446" w:rsidRPr="00866370" w:rsidRDefault="00225446" w:rsidP="00866370">
            <w:pPr>
              <w:jc w:val="center"/>
              <w:rPr>
                <w:color w:val="002A3A"/>
                <w:lang w:val="en-GB"/>
              </w:rPr>
            </w:pPr>
          </w:p>
        </w:tc>
      </w:tr>
      <w:tr w:rsidR="00225446" w:rsidRPr="008B1BFC" w:rsidTr="006C4B2F">
        <w:trPr>
          <w:jc w:val="center"/>
        </w:trPr>
        <w:tc>
          <w:tcPr>
            <w:tcW w:w="3652" w:type="dxa"/>
            <w:tcBorders>
              <w:bottom w:val="single" w:sz="6" w:space="0" w:color="auto"/>
            </w:tcBorders>
          </w:tcPr>
          <w:p w:rsidR="00225446" w:rsidRPr="00866370" w:rsidRDefault="00225446" w:rsidP="00866370">
            <w:pPr>
              <w:rPr>
                <w:b/>
                <w:color w:val="002A3A"/>
                <w:lang w:val="en-GB"/>
              </w:rPr>
            </w:pPr>
            <w:r w:rsidRPr="00866370">
              <w:rPr>
                <w:b/>
                <w:color w:val="002A3A"/>
                <w:lang w:val="en-GB"/>
              </w:rPr>
              <w:t>Details of the contact person on site on the day of filming:</w:t>
            </w:r>
          </w:p>
          <w:p w:rsidR="00225446" w:rsidRPr="00866370" w:rsidRDefault="00225446" w:rsidP="00866370">
            <w:pPr>
              <w:rPr>
                <w:i/>
                <w:color w:val="002A3A"/>
                <w:lang w:val="en-GB"/>
              </w:rPr>
            </w:pPr>
            <w:r w:rsidRPr="00FC235B">
              <w:rPr>
                <w:i/>
                <w:color w:val="CEB888" w:themeColor="background2"/>
                <w:lang w:val="en-GB"/>
              </w:rPr>
              <w:t>eg name, mobile number - if this differs from applicant</w:t>
            </w:r>
          </w:p>
        </w:tc>
        <w:tc>
          <w:tcPr>
            <w:tcW w:w="5988" w:type="dxa"/>
            <w:tcBorders>
              <w:bottom w:val="single" w:sz="6" w:space="0" w:color="auto"/>
            </w:tcBorders>
          </w:tcPr>
          <w:p w:rsidR="00225446" w:rsidRPr="00866370" w:rsidRDefault="00225446" w:rsidP="00866370">
            <w:pPr>
              <w:jc w:val="center"/>
              <w:rPr>
                <w:color w:val="002A3A"/>
                <w:lang w:val="en-GB"/>
              </w:rPr>
            </w:pPr>
          </w:p>
        </w:tc>
      </w:tr>
      <w:tr w:rsidR="00225446" w:rsidRPr="008B1BFC" w:rsidTr="006C4B2F">
        <w:trPr>
          <w:jc w:val="center"/>
        </w:trPr>
        <w:tc>
          <w:tcPr>
            <w:tcW w:w="9640" w:type="dxa"/>
            <w:gridSpan w:val="2"/>
            <w:shd w:val="clear" w:color="auto" w:fill="CEB888"/>
          </w:tcPr>
          <w:p w:rsidR="00225446" w:rsidRPr="00866370" w:rsidRDefault="00225446" w:rsidP="004364A6">
            <w:pPr>
              <w:rPr>
                <w:b/>
                <w:szCs w:val="18"/>
                <w:lang w:val="en-GB"/>
              </w:rPr>
            </w:pPr>
            <w:r w:rsidRPr="00866370">
              <w:rPr>
                <w:b/>
                <w:color w:val="002A3A"/>
                <w:szCs w:val="18"/>
                <w:lang w:val="en-GB"/>
              </w:rPr>
              <w:t>Insurance</w:t>
            </w: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Public Liability Insurer:</w:t>
            </w:r>
          </w:p>
          <w:p w:rsidR="00225446" w:rsidRPr="0037793C" w:rsidRDefault="00225446" w:rsidP="00866370">
            <w:pPr>
              <w:rPr>
                <w:i/>
                <w:color w:val="D2B887"/>
                <w:lang w:val="en-GB"/>
              </w:rPr>
            </w:pPr>
            <w:r w:rsidRPr="0037793C">
              <w:rPr>
                <w:i/>
                <w:color w:val="D2B887"/>
                <w:lang w:val="en-GB"/>
              </w:rPr>
              <w:t>(See guidelines for minimum amount coverage of  public liability insurance)</w:t>
            </w:r>
          </w:p>
          <w:p w:rsidR="00225446" w:rsidRPr="0087024B" w:rsidRDefault="00225446" w:rsidP="00866370">
            <w:pPr>
              <w:rPr>
                <w:b/>
                <w:i/>
                <w:lang w:val="en-GB"/>
              </w:rPr>
            </w:pPr>
            <w:r w:rsidRPr="0037793C">
              <w:rPr>
                <w:i/>
                <w:color w:val="D2B887"/>
                <w:lang w:val="en-GB"/>
              </w:rPr>
              <w:t>Please attach copy</w:t>
            </w:r>
          </w:p>
        </w:tc>
        <w:tc>
          <w:tcPr>
            <w:tcW w:w="5988" w:type="dxa"/>
          </w:tcPr>
          <w:p w:rsidR="00225446" w:rsidRPr="008B1BFC" w:rsidRDefault="00225446" w:rsidP="00866370">
            <w:pPr>
              <w:jc w:val="center"/>
              <w:rPr>
                <w:lang w:val="en-GB"/>
              </w:rPr>
            </w:pPr>
          </w:p>
        </w:tc>
      </w:tr>
      <w:tr w:rsidR="00225446" w:rsidRPr="008B1BFC" w:rsidTr="006C4B2F">
        <w:trPr>
          <w:jc w:val="center"/>
        </w:trPr>
        <w:tc>
          <w:tcPr>
            <w:tcW w:w="3652" w:type="dxa"/>
            <w:tcBorders>
              <w:bottom w:val="single" w:sz="6" w:space="0" w:color="auto"/>
            </w:tcBorders>
          </w:tcPr>
          <w:p w:rsidR="00225446" w:rsidRPr="0087024B" w:rsidRDefault="00225446" w:rsidP="00866370">
            <w:pPr>
              <w:rPr>
                <w:b/>
                <w:lang w:val="en-GB"/>
              </w:rPr>
            </w:pPr>
            <w:r w:rsidRPr="00B25F1C">
              <w:rPr>
                <w:b/>
                <w:color w:val="002A3A"/>
                <w:lang w:val="en-GB"/>
              </w:rPr>
              <w:t>Due date of Policy:</w:t>
            </w:r>
          </w:p>
        </w:tc>
        <w:tc>
          <w:tcPr>
            <w:tcW w:w="5988" w:type="dxa"/>
            <w:tcBorders>
              <w:bottom w:val="single" w:sz="6" w:space="0" w:color="auto"/>
            </w:tcBorders>
          </w:tcPr>
          <w:p w:rsidR="00225446" w:rsidRPr="008B1BFC" w:rsidRDefault="00225446" w:rsidP="00866370">
            <w:pPr>
              <w:jc w:val="center"/>
              <w:rPr>
                <w:lang w:val="en-GB"/>
              </w:rPr>
            </w:pPr>
          </w:p>
        </w:tc>
      </w:tr>
      <w:tr w:rsidR="00225446" w:rsidRPr="008B1BFC" w:rsidTr="006C4B2F">
        <w:trPr>
          <w:jc w:val="center"/>
        </w:trPr>
        <w:tc>
          <w:tcPr>
            <w:tcW w:w="9640" w:type="dxa"/>
            <w:gridSpan w:val="2"/>
            <w:shd w:val="clear" w:color="auto" w:fill="CEB888"/>
          </w:tcPr>
          <w:p w:rsidR="00225446" w:rsidRPr="00866370" w:rsidRDefault="00225446" w:rsidP="00866370">
            <w:pPr>
              <w:rPr>
                <w:b/>
                <w:color w:val="002A3A" w:themeColor="text1"/>
                <w:szCs w:val="18"/>
                <w:lang w:val="en-GB"/>
              </w:rPr>
            </w:pPr>
            <w:r w:rsidRPr="00866370">
              <w:rPr>
                <w:b/>
                <w:color w:val="002A3A"/>
                <w:szCs w:val="18"/>
                <w:lang w:val="en-GB"/>
              </w:rPr>
              <w:t>Filming or Photography Activity</w:t>
            </w:r>
          </w:p>
        </w:tc>
      </w:tr>
      <w:tr w:rsidR="00225446" w:rsidRPr="008B1BFC" w:rsidTr="009C5A7C">
        <w:trPr>
          <w:jc w:val="center"/>
        </w:trPr>
        <w:tc>
          <w:tcPr>
            <w:tcW w:w="3652" w:type="dxa"/>
          </w:tcPr>
          <w:p w:rsidR="00225446" w:rsidRPr="00B25F1C" w:rsidRDefault="00225446" w:rsidP="00866370">
            <w:pPr>
              <w:rPr>
                <w:b/>
                <w:color w:val="002A3A"/>
                <w:lang w:val="en-GB"/>
              </w:rPr>
            </w:pPr>
            <w:r w:rsidRPr="00B25F1C">
              <w:rPr>
                <w:b/>
                <w:color w:val="002A3A"/>
                <w:lang w:val="en-GB"/>
              </w:rPr>
              <w:t>Proposed date/dates:</w:t>
            </w:r>
          </w:p>
        </w:tc>
        <w:tc>
          <w:tcPr>
            <w:tcW w:w="5988" w:type="dxa"/>
          </w:tcPr>
          <w:p w:rsidR="00225446" w:rsidRDefault="00225446" w:rsidP="00866370">
            <w:pPr>
              <w:jc w:val="center"/>
              <w:rPr>
                <w:lang w:val="en-GB"/>
              </w:rPr>
            </w:pPr>
          </w:p>
          <w:p w:rsidR="002557F5" w:rsidRPr="008B1BFC" w:rsidRDefault="002557F5" w:rsidP="00866370">
            <w:pPr>
              <w:jc w:val="center"/>
              <w:rPr>
                <w:lang w:val="en-GB"/>
              </w:rPr>
            </w:pPr>
          </w:p>
        </w:tc>
      </w:tr>
      <w:tr w:rsidR="00225446" w:rsidRPr="008B1BFC" w:rsidTr="009C5A7C">
        <w:trPr>
          <w:jc w:val="center"/>
        </w:trPr>
        <w:tc>
          <w:tcPr>
            <w:tcW w:w="3652" w:type="dxa"/>
          </w:tcPr>
          <w:p w:rsidR="00225446" w:rsidRPr="00B25F1C" w:rsidRDefault="00225446" w:rsidP="00866370">
            <w:pPr>
              <w:rPr>
                <w:b/>
                <w:color w:val="002A3A"/>
                <w:lang w:val="en-GB"/>
              </w:rPr>
            </w:pPr>
            <w:r w:rsidRPr="00B25F1C">
              <w:rPr>
                <w:b/>
                <w:color w:val="002A3A"/>
                <w:lang w:val="en-GB"/>
              </w:rPr>
              <w:t>Start time:</w:t>
            </w:r>
          </w:p>
        </w:tc>
        <w:tc>
          <w:tcPr>
            <w:tcW w:w="5988" w:type="dxa"/>
          </w:tcPr>
          <w:p w:rsidR="00225446" w:rsidRDefault="00225446" w:rsidP="00866370">
            <w:pPr>
              <w:jc w:val="center"/>
              <w:rPr>
                <w:lang w:val="en-GB"/>
              </w:rPr>
            </w:pPr>
          </w:p>
          <w:p w:rsidR="002557F5" w:rsidRPr="008B1BFC" w:rsidRDefault="002557F5" w:rsidP="00866370">
            <w:pPr>
              <w:jc w:val="center"/>
              <w:rPr>
                <w:lang w:val="en-GB"/>
              </w:rPr>
            </w:pPr>
          </w:p>
        </w:tc>
      </w:tr>
      <w:tr w:rsidR="00225446" w:rsidRPr="008B1BFC" w:rsidTr="009C5A7C">
        <w:trPr>
          <w:jc w:val="center"/>
        </w:trPr>
        <w:tc>
          <w:tcPr>
            <w:tcW w:w="3652" w:type="dxa"/>
          </w:tcPr>
          <w:p w:rsidR="00225446" w:rsidRPr="00B25F1C" w:rsidRDefault="00225446" w:rsidP="00866370">
            <w:pPr>
              <w:rPr>
                <w:b/>
                <w:color w:val="002A3A"/>
                <w:lang w:val="en-GB"/>
              </w:rPr>
            </w:pPr>
            <w:r w:rsidRPr="00B25F1C">
              <w:rPr>
                <w:b/>
                <w:color w:val="002A3A"/>
                <w:lang w:val="en-GB"/>
              </w:rPr>
              <w:t>Finish time:</w:t>
            </w:r>
          </w:p>
        </w:tc>
        <w:tc>
          <w:tcPr>
            <w:tcW w:w="5988" w:type="dxa"/>
          </w:tcPr>
          <w:p w:rsidR="00225446" w:rsidRDefault="00225446" w:rsidP="00866370">
            <w:pPr>
              <w:jc w:val="center"/>
              <w:rPr>
                <w:lang w:val="en-GB"/>
              </w:rPr>
            </w:pPr>
          </w:p>
          <w:p w:rsidR="002557F5" w:rsidRPr="008B1BFC" w:rsidRDefault="002557F5" w:rsidP="00866370">
            <w:pPr>
              <w:jc w:val="center"/>
              <w:rPr>
                <w:lang w:val="en-GB"/>
              </w:rPr>
            </w:pPr>
          </w:p>
        </w:tc>
      </w:tr>
      <w:tr w:rsidR="00225446" w:rsidRPr="008B1BFC" w:rsidTr="009C5A7C">
        <w:trPr>
          <w:jc w:val="center"/>
        </w:trPr>
        <w:tc>
          <w:tcPr>
            <w:tcW w:w="3652" w:type="dxa"/>
          </w:tcPr>
          <w:p w:rsidR="00225446" w:rsidRPr="00B25F1C" w:rsidRDefault="00225446" w:rsidP="00866370">
            <w:pPr>
              <w:rPr>
                <w:b/>
                <w:color w:val="002A3A"/>
                <w:szCs w:val="18"/>
                <w:lang w:val="en-GB"/>
              </w:rPr>
            </w:pPr>
            <w:r w:rsidRPr="00B25F1C">
              <w:rPr>
                <w:b/>
                <w:color w:val="002A3A"/>
                <w:szCs w:val="18"/>
                <w:lang w:val="en-GB"/>
              </w:rPr>
              <w:t>Purpose of shoot eg:</w:t>
            </w:r>
          </w:p>
          <w:p w:rsidR="00225446" w:rsidRPr="00B25F1C" w:rsidRDefault="00225446" w:rsidP="00C364B2">
            <w:pPr>
              <w:numPr>
                <w:ilvl w:val="0"/>
                <w:numId w:val="32"/>
              </w:numPr>
              <w:snapToGrid w:val="0"/>
              <w:spacing w:line="240" w:lineRule="atLeast"/>
              <w:rPr>
                <w:i/>
                <w:color w:val="CEB888"/>
              </w:rPr>
            </w:pPr>
            <w:r w:rsidRPr="00B25F1C">
              <w:rPr>
                <w:i/>
                <w:color w:val="CEB888"/>
              </w:rPr>
              <w:t>Brand Promotion</w:t>
            </w:r>
          </w:p>
          <w:p w:rsidR="00225446" w:rsidRPr="00B25F1C" w:rsidRDefault="00225446" w:rsidP="00C364B2">
            <w:pPr>
              <w:numPr>
                <w:ilvl w:val="0"/>
                <w:numId w:val="32"/>
              </w:numPr>
              <w:snapToGrid w:val="0"/>
              <w:spacing w:line="240" w:lineRule="atLeast"/>
              <w:rPr>
                <w:i/>
                <w:color w:val="CEB888"/>
              </w:rPr>
            </w:pPr>
            <w:r w:rsidRPr="00B25F1C">
              <w:rPr>
                <w:i/>
                <w:color w:val="CEB888"/>
              </w:rPr>
              <w:t>TV Drama Documentary</w:t>
            </w:r>
          </w:p>
          <w:p w:rsidR="00225446" w:rsidRPr="00B25F1C" w:rsidRDefault="00225446" w:rsidP="00C364B2">
            <w:pPr>
              <w:numPr>
                <w:ilvl w:val="0"/>
                <w:numId w:val="32"/>
              </w:numPr>
              <w:snapToGrid w:val="0"/>
              <w:spacing w:line="240" w:lineRule="atLeast"/>
              <w:rPr>
                <w:i/>
                <w:color w:val="CEB888"/>
              </w:rPr>
            </w:pPr>
            <w:r w:rsidRPr="00B25F1C">
              <w:rPr>
                <w:i/>
                <w:color w:val="CEB888"/>
              </w:rPr>
              <w:t>TV Commercial</w:t>
            </w:r>
          </w:p>
          <w:p w:rsidR="00225446" w:rsidRPr="00B25F1C" w:rsidRDefault="00225446" w:rsidP="00C364B2">
            <w:pPr>
              <w:numPr>
                <w:ilvl w:val="0"/>
                <w:numId w:val="32"/>
              </w:numPr>
              <w:snapToGrid w:val="0"/>
              <w:spacing w:line="240" w:lineRule="atLeast"/>
              <w:rPr>
                <w:i/>
                <w:color w:val="CEB888"/>
              </w:rPr>
            </w:pPr>
            <w:r w:rsidRPr="00B25F1C">
              <w:rPr>
                <w:i/>
                <w:color w:val="CEB888"/>
              </w:rPr>
              <w:t>Student Film</w:t>
            </w:r>
          </w:p>
          <w:p w:rsidR="00225446" w:rsidRPr="00B25F1C" w:rsidRDefault="00225446" w:rsidP="00C364B2">
            <w:pPr>
              <w:numPr>
                <w:ilvl w:val="0"/>
                <w:numId w:val="32"/>
              </w:numPr>
              <w:snapToGrid w:val="0"/>
              <w:spacing w:line="240" w:lineRule="atLeast"/>
              <w:rPr>
                <w:i/>
                <w:color w:val="CEB888"/>
              </w:rPr>
            </w:pPr>
            <w:r w:rsidRPr="00B25F1C">
              <w:rPr>
                <w:i/>
                <w:color w:val="CEB888"/>
              </w:rPr>
              <w:t>Film</w:t>
            </w:r>
          </w:p>
          <w:p w:rsidR="00225446" w:rsidRPr="00B25F1C" w:rsidRDefault="00225446" w:rsidP="00C364B2">
            <w:pPr>
              <w:numPr>
                <w:ilvl w:val="0"/>
                <w:numId w:val="32"/>
              </w:numPr>
              <w:snapToGrid w:val="0"/>
              <w:spacing w:line="240" w:lineRule="atLeast"/>
              <w:rPr>
                <w:i/>
                <w:color w:val="CEB888"/>
              </w:rPr>
            </w:pPr>
            <w:r w:rsidRPr="00B25F1C">
              <w:rPr>
                <w:i/>
                <w:color w:val="CEB888"/>
              </w:rPr>
              <w:t>Corporate Video</w:t>
            </w:r>
          </w:p>
          <w:p w:rsidR="00225446" w:rsidRPr="00B25F1C" w:rsidRDefault="00225446" w:rsidP="00C364B2">
            <w:pPr>
              <w:numPr>
                <w:ilvl w:val="0"/>
                <w:numId w:val="32"/>
              </w:numPr>
              <w:snapToGrid w:val="0"/>
              <w:spacing w:line="240" w:lineRule="atLeast"/>
              <w:rPr>
                <w:i/>
                <w:color w:val="CEB888"/>
              </w:rPr>
            </w:pPr>
            <w:r w:rsidRPr="00B25F1C">
              <w:rPr>
                <w:i/>
                <w:color w:val="CEB888"/>
              </w:rPr>
              <w:t>Travel Show</w:t>
            </w:r>
          </w:p>
          <w:p w:rsidR="00225446" w:rsidRPr="00B25F1C" w:rsidRDefault="00225446" w:rsidP="00C364B2">
            <w:pPr>
              <w:numPr>
                <w:ilvl w:val="0"/>
                <w:numId w:val="32"/>
              </w:numPr>
              <w:snapToGrid w:val="0"/>
              <w:spacing w:line="240" w:lineRule="atLeast"/>
              <w:rPr>
                <w:i/>
                <w:color w:val="CEB888"/>
                <w:lang w:val="en-GB"/>
              </w:rPr>
            </w:pPr>
            <w:r w:rsidRPr="00B25F1C">
              <w:rPr>
                <w:i/>
                <w:color w:val="CEB888"/>
                <w:lang w:val="en-GB"/>
              </w:rPr>
              <w:t>Other</w:t>
            </w:r>
          </w:p>
          <w:p w:rsidR="00225446" w:rsidRPr="008B1BFC" w:rsidRDefault="00225446" w:rsidP="00C364B2">
            <w:pPr>
              <w:numPr>
                <w:ilvl w:val="0"/>
                <w:numId w:val="32"/>
              </w:numPr>
              <w:snapToGrid w:val="0"/>
              <w:spacing w:line="240" w:lineRule="atLeast"/>
              <w:rPr>
                <w:lang w:val="en-GB"/>
              </w:rPr>
            </w:pPr>
            <w:r w:rsidRPr="00B25F1C">
              <w:rPr>
                <w:i/>
                <w:color w:val="CEB888"/>
                <w:lang w:val="en-GB"/>
              </w:rPr>
              <w:t>Community Production</w:t>
            </w:r>
          </w:p>
        </w:tc>
        <w:tc>
          <w:tcPr>
            <w:tcW w:w="5988" w:type="dxa"/>
          </w:tcPr>
          <w:p w:rsidR="00225446" w:rsidRPr="008B1BFC" w:rsidRDefault="00225446" w:rsidP="00866370">
            <w:pPr>
              <w:jc w:val="center"/>
              <w:rPr>
                <w:lang w:val="en-GB"/>
              </w:rPr>
            </w:pPr>
          </w:p>
        </w:tc>
      </w:tr>
    </w:tbl>
    <w:p w:rsidR="009C5A7C" w:rsidRDefault="009C5A7C">
      <w:r>
        <w:br w:type="page"/>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5988"/>
      </w:tblGrid>
      <w:tr w:rsidR="00225446" w:rsidRPr="008B1BFC" w:rsidTr="009C5A7C">
        <w:trPr>
          <w:jc w:val="center"/>
        </w:trPr>
        <w:tc>
          <w:tcPr>
            <w:tcW w:w="3652" w:type="dxa"/>
            <w:tcBorders>
              <w:bottom w:val="single" w:sz="6" w:space="0" w:color="auto"/>
            </w:tcBorders>
          </w:tcPr>
          <w:p w:rsidR="00225446" w:rsidRPr="00B25F1C" w:rsidRDefault="00225446" w:rsidP="009C5A7C">
            <w:pPr>
              <w:rPr>
                <w:b/>
                <w:color w:val="002A3A"/>
                <w:szCs w:val="18"/>
                <w:lang w:val="en-GB"/>
              </w:rPr>
            </w:pPr>
            <w:r w:rsidRPr="00B25F1C">
              <w:rPr>
                <w:b/>
                <w:color w:val="002A3A"/>
                <w:szCs w:val="18"/>
                <w:lang w:val="en-GB"/>
              </w:rPr>
              <w:lastRenderedPageBreak/>
              <w:t>Synopsis:</w:t>
            </w:r>
          </w:p>
          <w:p w:rsidR="00225446" w:rsidRPr="008B1BFC" w:rsidRDefault="00225446" w:rsidP="009C5A7C">
            <w:pPr>
              <w:rPr>
                <w:b/>
                <w:color w:val="000000"/>
                <w:szCs w:val="18"/>
                <w:lang w:val="en-GB"/>
              </w:rPr>
            </w:pPr>
          </w:p>
          <w:p w:rsidR="00225446" w:rsidRPr="008B1BFC" w:rsidRDefault="00225446" w:rsidP="009C5A7C">
            <w:pPr>
              <w:rPr>
                <w:b/>
                <w:szCs w:val="18"/>
                <w:lang w:val="en-GB"/>
              </w:rPr>
            </w:pPr>
          </w:p>
        </w:tc>
        <w:tc>
          <w:tcPr>
            <w:tcW w:w="5988" w:type="dxa"/>
            <w:tcBorders>
              <w:bottom w:val="single" w:sz="6" w:space="0" w:color="auto"/>
            </w:tcBorders>
          </w:tcPr>
          <w:p w:rsidR="00225446" w:rsidRPr="008B1BFC" w:rsidRDefault="00225446" w:rsidP="009C5A7C">
            <w:pPr>
              <w:rPr>
                <w:lang w:val="en-GB"/>
              </w:rPr>
            </w:pPr>
          </w:p>
          <w:p w:rsidR="00225446" w:rsidRDefault="00225446" w:rsidP="009C5A7C">
            <w:pPr>
              <w:rPr>
                <w:lang w:val="en-GB"/>
              </w:rPr>
            </w:pPr>
          </w:p>
          <w:p w:rsidR="002557F5" w:rsidRPr="008B1BFC" w:rsidRDefault="002557F5" w:rsidP="009C5A7C">
            <w:pPr>
              <w:rPr>
                <w:lang w:val="en-GB"/>
              </w:rPr>
            </w:pPr>
          </w:p>
        </w:tc>
      </w:tr>
      <w:tr w:rsidR="00225446" w:rsidRPr="008B1BFC" w:rsidTr="009C5A7C">
        <w:trPr>
          <w:jc w:val="center"/>
        </w:trPr>
        <w:tc>
          <w:tcPr>
            <w:tcW w:w="3652" w:type="dxa"/>
            <w:tcBorders>
              <w:bottom w:val="single" w:sz="6" w:space="0" w:color="auto"/>
            </w:tcBorders>
          </w:tcPr>
          <w:p w:rsidR="00225446" w:rsidRPr="008B1BFC" w:rsidRDefault="00225446" w:rsidP="009C5A7C">
            <w:pPr>
              <w:rPr>
                <w:b/>
                <w:szCs w:val="18"/>
                <w:lang w:val="en-GB"/>
              </w:rPr>
            </w:pPr>
            <w:r w:rsidRPr="00B25F1C">
              <w:rPr>
                <w:b/>
                <w:color w:val="002A3A"/>
                <w:szCs w:val="18"/>
                <w:lang w:val="en-GB"/>
              </w:rPr>
              <w:t>Type of equipment being used:</w:t>
            </w:r>
          </w:p>
        </w:tc>
        <w:tc>
          <w:tcPr>
            <w:tcW w:w="5988" w:type="dxa"/>
            <w:tcBorders>
              <w:bottom w:val="single" w:sz="6" w:space="0" w:color="auto"/>
            </w:tcBorders>
          </w:tcPr>
          <w:p w:rsidR="00225446" w:rsidRDefault="00225446" w:rsidP="009C5A7C">
            <w:pPr>
              <w:rPr>
                <w:lang w:val="en-GB"/>
              </w:rPr>
            </w:pPr>
          </w:p>
          <w:p w:rsidR="002557F5" w:rsidRDefault="002557F5" w:rsidP="009C5A7C">
            <w:pPr>
              <w:rPr>
                <w:lang w:val="en-GB"/>
              </w:rPr>
            </w:pPr>
          </w:p>
          <w:p w:rsidR="002557F5" w:rsidRPr="008B1BFC" w:rsidRDefault="002557F5" w:rsidP="009C5A7C">
            <w:pPr>
              <w:rPr>
                <w:lang w:val="en-GB"/>
              </w:rPr>
            </w:pPr>
          </w:p>
        </w:tc>
      </w:tr>
      <w:tr w:rsidR="00225446" w:rsidRPr="008B1BFC" w:rsidTr="009C5A7C">
        <w:trPr>
          <w:jc w:val="center"/>
        </w:trPr>
        <w:tc>
          <w:tcPr>
            <w:tcW w:w="3652" w:type="dxa"/>
            <w:tcBorders>
              <w:bottom w:val="single" w:sz="6" w:space="0" w:color="auto"/>
            </w:tcBorders>
          </w:tcPr>
          <w:p w:rsidR="00225446" w:rsidRPr="00B25F1C" w:rsidRDefault="00225446" w:rsidP="009C5A7C">
            <w:pPr>
              <w:rPr>
                <w:b/>
                <w:color w:val="002A3A"/>
                <w:szCs w:val="18"/>
                <w:lang w:val="en-GB"/>
              </w:rPr>
            </w:pPr>
            <w:r w:rsidRPr="00B25F1C">
              <w:rPr>
                <w:b/>
                <w:color w:val="002A3A"/>
                <w:szCs w:val="18"/>
                <w:lang w:val="en-GB"/>
              </w:rPr>
              <w:t>Number of persons involved:</w:t>
            </w:r>
          </w:p>
          <w:p w:rsidR="00225446" w:rsidRPr="008B1BFC" w:rsidRDefault="00225446" w:rsidP="009C5A7C">
            <w:pPr>
              <w:rPr>
                <w:lang w:val="en-GB"/>
              </w:rPr>
            </w:pPr>
            <w:r w:rsidRPr="00432F7E">
              <w:rPr>
                <w:i/>
                <w:color w:val="D2B887"/>
                <w:lang w:val="en-GB"/>
              </w:rPr>
              <w:t>ie cast and crew</w:t>
            </w:r>
          </w:p>
        </w:tc>
        <w:tc>
          <w:tcPr>
            <w:tcW w:w="5988" w:type="dxa"/>
            <w:tcBorders>
              <w:bottom w:val="single" w:sz="6" w:space="0" w:color="auto"/>
            </w:tcBorders>
          </w:tcPr>
          <w:p w:rsidR="00225446" w:rsidRDefault="00225446" w:rsidP="009C5A7C">
            <w:pPr>
              <w:rPr>
                <w:lang w:val="en-GB"/>
              </w:rPr>
            </w:pPr>
          </w:p>
          <w:p w:rsidR="002557F5" w:rsidRDefault="002557F5" w:rsidP="009C5A7C">
            <w:pPr>
              <w:rPr>
                <w:lang w:val="en-GB"/>
              </w:rPr>
            </w:pPr>
          </w:p>
          <w:p w:rsidR="002557F5" w:rsidRDefault="002557F5" w:rsidP="009C5A7C">
            <w:pPr>
              <w:rPr>
                <w:lang w:val="en-GB"/>
              </w:rPr>
            </w:pPr>
          </w:p>
          <w:p w:rsidR="002557F5" w:rsidRPr="008B1BFC" w:rsidRDefault="002557F5" w:rsidP="009C5A7C">
            <w:pPr>
              <w:rPr>
                <w:lang w:val="en-GB"/>
              </w:rPr>
            </w:pPr>
          </w:p>
        </w:tc>
      </w:tr>
      <w:tr w:rsidR="00225446" w:rsidRPr="008B1BFC" w:rsidTr="002557F5">
        <w:trPr>
          <w:jc w:val="center"/>
        </w:trPr>
        <w:tc>
          <w:tcPr>
            <w:tcW w:w="9640" w:type="dxa"/>
            <w:gridSpan w:val="2"/>
            <w:shd w:val="clear" w:color="auto" w:fill="CEB888" w:themeFill="background2"/>
          </w:tcPr>
          <w:p w:rsidR="00225446" w:rsidRPr="002557F5" w:rsidRDefault="002557F5" w:rsidP="002557F5">
            <w:pPr>
              <w:rPr>
                <w:b/>
                <w:color w:val="002A3A"/>
                <w:szCs w:val="18"/>
                <w:lang w:val="en-GB"/>
              </w:rPr>
            </w:pPr>
            <w:r>
              <w:rPr>
                <w:b/>
                <w:color w:val="002A3A"/>
                <w:szCs w:val="18"/>
                <w:lang w:val="en-GB"/>
              </w:rPr>
              <w:t>Location of shoot</w:t>
            </w:r>
          </w:p>
        </w:tc>
      </w:tr>
      <w:tr w:rsidR="00225446" w:rsidRPr="008B1BFC" w:rsidTr="009C5A7C">
        <w:trPr>
          <w:jc w:val="center"/>
        </w:trPr>
        <w:tc>
          <w:tcPr>
            <w:tcW w:w="3652" w:type="dxa"/>
          </w:tcPr>
          <w:p w:rsidR="00225446" w:rsidRPr="00B25F1C" w:rsidRDefault="00225446" w:rsidP="009C5A7C">
            <w:pPr>
              <w:rPr>
                <w:b/>
                <w:color w:val="002A3A"/>
                <w:lang w:val="en-GB"/>
              </w:rPr>
            </w:pPr>
            <w:r w:rsidRPr="00B25F1C">
              <w:rPr>
                <w:b/>
                <w:color w:val="002A3A"/>
                <w:lang w:val="en-GB"/>
              </w:rPr>
              <w:t>International Terminal:</w:t>
            </w:r>
          </w:p>
          <w:p w:rsidR="00225446" w:rsidRPr="00B25F1C" w:rsidRDefault="00866370" w:rsidP="009C5A7C">
            <w:pPr>
              <w:rPr>
                <w:i/>
                <w:color w:val="002A3A"/>
                <w:lang w:val="en-GB"/>
              </w:rPr>
            </w:pPr>
            <w:r w:rsidRPr="00905E51">
              <w:rPr>
                <w:i/>
                <w:color w:val="CEB888" w:themeColor="background2"/>
                <w:lang w:val="en-GB"/>
              </w:rPr>
              <w:t xml:space="preserve">state which </w:t>
            </w:r>
            <w:r w:rsidR="00225446" w:rsidRPr="00905E51">
              <w:rPr>
                <w:i/>
                <w:color w:val="CEB888" w:themeColor="background2"/>
                <w:lang w:val="en-GB"/>
              </w:rPr>
              <w:t>levels/inside, outside of terminal</w:t>
            </w:r>
            <w:r w:rsidRPr="00905E51">
              <w:rPr>
                <w:i/>
                <w:color w:val="CEB888" w:themeColor="background2"/>
                <w:lang w:val="en-GB"/>
              </w:rPr>
              <w:t>, car park etc</w:t>
            </w:r>
          </w:p>
        </w:tc>
        <w:tc>
          <w:tcPr>
            <w:tcW w:w="5988" w:type="dxa"/>
          </w:tcPr>
          <w:p w:rsidR="00225446" w:rsidRDefault="00225446" w:rsidP="009C5A7C">
            <w:pPr>
              <w:rPr>
                <w:lang w:val="en-GB"/>
              </w:rPr>
            </w:pPr>
          </w:p>
          <w:p w:rsidR="002557F5" w:rsidRDefault="002557F5" w:rsidP="009C5A7C">
            <w:pPr>
              <w:rPr>
                <w:lang w:val="en-GB"/>
              </w:rPr>
            </w:pPr>
          </w:p>
          <w:p w:rsidR="002557F5" w:rsidRDefault="002557F5" w:rsidP="009C5A7C">
            <w:pPr>
              <w:rPr>
                <w:lang w:val="en-GB"/>
              </w:rPr>
            </w:pPr>
          </w:p>
          <w:p w:rsidR="002557F5" w:rsidRPr="008B1BFC" w:rsidRDefault="002557F5" w:rsidP="009C5A7C">
            <w:pPr>
              <w:rPr>
                <w:lang w:val="en-GB"/>
              </w:rPr>
            </w:pPr>
          </w:p>
        </w:tc>
      </w:tr>
      <w:tr w:rsidR="00225446" w:rsidRPr="008B1BFC" w:rsidTr="009C5A7C">
        <w:trPr>
          <w:jc w:val="center"/>
        </w:trPr>
        <w:tc>
          <w:tcPr>
            <w:tcW w:w="3652" w:type="dxa"/>
          </w:tcPr>
          <w:p w:rsidR="00225446" w:rsidRPr="00B25F1C" w:rsidRDefault="004364A6" w:rsidP="009C5A7C">
            <w:pPr>
              <w:rPr>
                <w:b/>
                <w:color w:val="002A3A"/>
                <w:lang w:val="en-GB"/>
              </w:rPr>
            </w:pPr>
            <w:r>
              <w:rPr>
                <w:b/>
                <w:color w:val="002A3A"/>
                <w:lang w:val="en-GB"/>
              </w:rPr>
              <w:t>Domestic Terminal:</w:t>
            </w:r>
          </w:p>
          <w:p w:rsidR="00225446" w:rsidRPr="00905E51" w:rsidRDefault="00905E51" w:rsidP="009C5A7C">
            <w:pPr>
              <w:rPr>
                <w:i/>
                <w:color w:val="CEB888"/>
                <w:lang w:val="en-GB"/>
              </w:rPr>
            </w:pPr>
            <w:r w:rsidRPr="00905E51">
              <w:rPr>
                <w:i/>
                <w:color w:val="CEB888"/>
                <w:lang w:val="en-GB"/>
              </w:rPr>
              <w:t xml:space="preserve">state which level/inside, </w:t>
            </w:r>
            <w:r w:rsidR="00225446" w:rsidRPr="00905E51">
              <w:rPr>
                <w:i/>
                <w:color w:val="CEB888"/>
                <w:lang w:val="en-GB"/>
              </w:rPr>
              <w:t>outside of terminal</w:t>
            </w:r>
            <w:r w:rsidRPr="00905E51">
              <w:rPr>
                <w:i/>
                <w:color w:val="CEB888"/>
                <w:lang w:val="en-GB"/>
              </w:rPr>
              <w:t>, car park etc</w:t>
            </w:r>
          </w:p>
        </w:tc>
        <w:tc>
          <w:tcPr>
            <w:tcW w:w="5988" w:type="dxa"/>
          </w:tcPr>
          <w:p w:rsidR="00225446" w:rsidRDefault="00225446" w:rsidP="009C5A7C">
            <w:pPr>
              <w:rPr>
                <w:lang w:val="en-GB"/>
              </w:rPr>
            </w:pPr>
          </w:p>
          <w:p w:rsidR="002557F5" w:rsidRDefault="002557F5" w:rsidP="009C5A7C">
            <w:pPr>
              <w:rPr>
                <w:lang w:val="en-GB"/>
              </w:rPr>
            </w:pPr>
          </w:p>
          <w:p w:rsidR="002557F5" w:rsidRDefault="002557F5" w:rsidP="009C5A7C">
            <w:pPr>
              <w:rPr>
                <w:lang w:val="en-GB"/>
              </w:rPr>
            </w:pPr>
          </w:p>
          <w:p w:rsidR="002557F5" w:rsidRPr="008B1BFC" w:rsidRDefault="002557F5" w:rsidP="009C5A7C">
            <w:pPr>
              <w:rPr>
                <w:lang w:val="en-GB"/>
              </w:rPr>
            </w:pPr>
          </w:p>
        </w:tc>
      </w:tr>
      <w:tr w:rsidR="00225446" w:rsidRPr="008B1BFC" w:rsidTr="009C5A7C">
        <w:trPr>
          <w:jc w:val="center"/>
        </w:trPr>
        <w:tc>
          <w:tcPr>
            <w:tcW w:w="3652" w:type="dxa"/>
          </w:tcPr>
          <w:p w:rsidR="00225446" w:rsidRPr="00B25F1C" w:rsidRDefault="00225446" w:rsidP="009C5A7C">
            <w:pPr>
              <w:rPr>
                <w:b/>
                <w:color w:val="002A3A"/>
                <w:sz w:val="20"/>
                <w:lang w:val="en-GB"/>
              </w:rPr>
            </w:pPr>
            <w:r w:rsidRPr="00B25F1C">
              <w:rPr>
                <w:b/>
                <w:color w:val="002A3A"/>
                <w:sz w:val="20"/>
                <w:lang w:val="en-GB"/>
              </w:rPr>
              <w:t>Other:</w:t>
            </w:r>
          </w:p>
          <w:p w:rsidR="00225446" w:rsidRPr="008B1BFC" w:rsidRDefault="004364A6" w:rsidP="009C5A7C">
            <w:pPr>
              <w:rPr>
                <w:i/>
                <w:lang w:val="en-GB"/>
              </w:rPr>
            </w:pPr>
            <w:r>
              <w:rPr>
                <w:i/>
                <w:color w:val="CEB888" w:themeColor="background2"/>
                <w:lang w:val="en-GB"/>
              </w:rPr>
              <w:t xml:space="preserve">eg general airport area </w:t>
            </w:r>
          </w:p>
        </w:tc>
        <w:tc>
          <w:tcPr>
            <w:tcW w:w="5988" w:type="dxa"/>
          </w:tcPr>
          <w:p w:rsidR="00225446" w:rsidRDefault="00225446" w:rsidP="009C5A7C">
            <w:pPr>
              <w:rPr>
                <w:lang w:val="en-GB"/>
              </w:rPr>
            </w:pPr>
          </w:p>
          <w:p w:rsidR="002557F5" w:rsidRDefault="002557F5" w:rsidP="009C5A7C">
            <w:pPr>
              <w:rPr>
                <w:lang w:val="en-GB"/>
              </w:rPr>
            </w:pPr>
          </w:p>
          <w:p w:rsidR="002557F5" w:rsidRDefault="002557F5" w:rsidP="009C5A7C">
            <w:pPr>
              <w:rPr>
                <w:lang w:val="en-GB"/>
              </w:rPr>
            </w:pPr>
          </w:p>
          <w:p w:rsidR="002557F5" w:rsidRPr="008B1BFC" w:rsidRDefault="002557F5" w:rsidP="009C5A7C">
            <w:pPr>
              <w:rPr>
                <w:lang w:val="en-GB"/>
              </w:rPr>
            </w:pPr>
          </w:p>
        </w:tc>
      </w:tr>
    </w:tbl>
    <w:p w:rsidR="00225446" w:rsidRPr="007D56DA" w:rsidRDefault="00225446" w:rsidP="00225446">
      <w:pPr>
        <w:rPr>
          <w:b/>
          <w:lang w:val="en-GB"/>
        </w:rPr>
      </w:pPr>
      <w:r w:rsidRPr="007D56DA">
        <w:rPr>
          <w:b/>
          <w:lang w:val="en-GB"/>
        </w:rPr>
        <w:br w:type="page"/>
      </w:r>
    </w:p>
    <w:p w:rsidR="00225446" w:rsidRPr="00866370" w:rsidRDefault="00B25F1C" w:rsidP="00225446">
      <w:pPr>
        <w:rPr>
          <w:b/>
          <w:color w:val="002A3A"/>
          <w:sz w:val="32"/>
          <w:szCs w:val="32"/>
          <w:lang w:val="en-GB"/>
        </w:rPr>
      </w:pPr>
      <w:r w:rsidRPr="00866370">
        <w:rPr>
          <w:b/>
          <w:color w:val="002A3A"/>
          <w:sz w:val="32"/>
          <w:szCs w:val="32"/>
          <w:lang w:val="en-GB"/>
        </w:rPr>
        <w:lastRenderedPageBreak/>
        <w:t xml:space="preserve">PART 2 </w:t>
      </w:r>
      <w:r w:rsidR="00866370">
        <w:rPr>
          <w:b/>
          <w:i/>
          <w:color w:val="002A3A"/>
          <w:sz w:val="32"/>
          <w:szCs w:val="32"/>
          <w:lang w:val="en-GB"/>
        </w:rPr>
        <w:t>(t</w:t>
      </w:r>
      <w:r w:rsidR="00225446" w:rsidRPr="00866370">
        <w:rPr>
          <w:b/>
          <w:i/>
          <w:color w:val="002A3A"/>
          <w:sz w:val="32"/>
          <w:szCs w:val="32"/>
          <w:lang w:val="en-GB"/>
        </w:rPr>
        <w:t>o be completed by Applicant)</w:t>
      </w:r>
    </w:p>
    <w:p w:rsidR="00225446" w:rsidRPr="00432F7E" w:rsidRDefault="00225446" w:rsidP="00225446">
      <w:pPr>
        <w:rPr>
          <w:sz w:val="40"/>
          <w:szCs w:val="40"/>
          <w:lang w:val="en-GB"/>
        </w:rPr>
      </w:pPr>
    </w:p>
    <w:p w:rsidR="00225446" w:rsidRPr="004364A6" w:rsidRDefault="00225446" w:rsidP="00225446">
      <w:pPr>
        <w:rPr>
          <w:b/>
          <w:color w:val="002A3A"/>
          <w:sz w:val="24"/>
          <w:szCs w:val="24"/>
          <w:lang w:val="en-GB"/>
        </w:rPr>
      </w:pPr>
      <w:r w:rsidRPr="004364A6">
        <w:rPr>
          <w:b/>
          <w:color w:val="002A3A"/>
          <w:sz w:val="24"/>
          <w:szCs w:val="24"/>
          <w:lang w:val="en-GB"/>
        </w:rPr>
        <w:t>INDEMNITY</w:t>
      </w:r>
    </w:p>
    <w:p w:rsidR="00225446" w:rsidRPr="00432F7E" w:rsidRDefault="00225446" w:rsidP="00225446">
      <w:pPr>
        <w:rPr>
          <w:b/>
          <w:lang w:val="en-GB"/>
        </w:rPr>
      </w:pPr>
    </w:p>
    <w:p w:rsidR="00225446" w:rsidRPr="00B25F1C" w:rsidRDefault="00225446" w:rsidP="00225446">
      <w:pPr>
        <w:rPr>
          <w:color w:val="002A3A"/>
          <w:lang w:val="en-GB"/>
        </w:rPr>
      </w:pPr>
      <w:r w:rsidRPr="00B25F1C">
        <w:rPr>
          <w:color w:val="002A3A"/>
          <w:lang w:val="en-GB"/>
        </w:rPr>
        <w:t>The Company undertakes to comply with all requirements at all times as specified by Brisbane Airport or Brisbane Airport Corporation personnel.</w:t>
      </w:r>
    </w:p>
    <w:p w:rsidR="00225446" w:rsidRPr="00B25F1C" w:rsidRDefault="00225446" w:rsidP="00225446">
      <w:pPr>
        <w:rPr>
          <w:color w:val="002A3A"/>
          <w:lang w:val="en-GB"/>
        </w:rPr>
      </w:pPr>
      <w:r w:rsidRPr="00B25F1C">
        <w:rPr>
          <w:color w:val="002A3A"/>
          <w:lang w:val="en-GB"/>
        </w:rPr>
        <w:t>In consideration of approval being granted to the Company by Brisbane Airport Corporation Pty Ltd to allow filming/photography at Brisbane Airport, the Company agrees that it will indemnify Brisbane Airport Corporation Pty Ltd, its officers and servants, against liability, loss, claim or proceeding, arising under Statute or Common Law in respect of personal injury and/or death of any person or loss or damage to property caused by negligence, omission, or default of the Company or of any person for which it is responsible. The Company also agrees to make good any damage, howsoever caused, to property that has occurred during the approved filming and associated activities.</w:t>
      </w:r>
    </w:p>
    <w:p w:rsidR="00225446" w:rsidRPr="00B25F1C" w:rsidRDefault="00225446" w:rsidP="00225446">
      <w:pPr>
        <w:rPr>
          <w:color w:val="002A3A"/>
          <w:lang w:val="en-GB"/>
        </w:rPr>
      </w:pPr>
      <w:r w:rsidRPr="00B25F1C">
        <w:rPr>
          <w:color w:val="002A3A"/>
          <w:lang w:val="en-GB"/>
        </w:rPr>
        <w:t>Following consideration of the Company’s application, Brisbane Airport Corporation Pty Ltd may issue written approval to conduct filming/photography of or at Brisbane Airport subject to such limitations or conditions appropriate to the proposed activity.</w:t>
      </w:r>
    </w:p>
    <w:p w:rsidR="00225446" w:rsidRPr="00B25F1C" w:rsidRDefault="00225446" w:rsidP="00225446">
      <w:pPr>
        <w:rPr>
          <w:color w:val="002A3A"/>
          <w:lang w:val="en-GB"/>
        </w:rPr>
      </w:pPr>
      <w:r w:rsidRPr="00B25F1C">
        <w:rPr>
          <w:color w:val="002A3A"/>
          <w:lang w:val="en-GB"/>
        </w:rPr>
        <w:t>Brisbane Airport Corporation Pty Ltd expressly reserves the right to impose, at any time prior to or during the approved filing or associated activities, any such further obligations as it considers appropriate in its absolute discretion.</w:t>
      </w:r>
    </w:p>
    <w:p w:rsidR="00225446" w:rsidRPr="00B25F1C" w:rsidRDefault="00225446" w:rsidP="00225446">
      <w:pPr>
        <w:rPr>
          <w:color w:val="002A3A"/>
          <w:lang w:val="en-GB"/>
        </w:rPr>
      </w:pPr>
    </w:p>
    <w:p w:rsidR="00225446" w:rsidRPr="009C5A7C" w:rsidRDefault="00225446" w:rsidP="00225446">
      <w:pPr>
        <w:rPr>
          <w:b/>
          <w:color w:val="CEB888"/>
          <w:lang w:val="en-GB"/>
        </w:rPr>
      </w:pPr>
      <w:r w:rsidRPr="009C5A7C">
        <w:rPr>
          <w:b/>
          <w:color w:val="CEB888"/>
          <w:lang w:val="en-GB"/>
        </w:rPr>
        <w:t>Name: ………………………………………</w:t>
      </w:r>
    </w:p>
    <w:p w:rsidR="00225446" w:rsidRPr="009C5A7C" w:rsidRDefault="00225446" w:rsidP="00225446">
      <w:pPr>
        <w:rPr>
          <w:b/>
          <w:color w:val="CEB888"/>
          <w:lang w:val="en-GB"/>
        </w:rPr>
      </w:pPr>
    </w:p>
    <w:p w:rsidR="00225446" w:rsidRPr="009C5A7C" w:rsidRDefault="00225446" w:rsidP="00225446">
      <w:pPr>
        <w:rPr>
          <w:b/>
          <w:color w:val="CEB888"/>
          <w:lang w:val="en-GB"/>
        </w:rPr>
      </w:pPr>
    </w:p>
    <w:p w:rsidR="00225446" w:rsidRPr="009C5A7C" w:rsidRDefault="00225446" w:rsidP="00225446">
      <w:pPr>
        <w:rPr>
          <w:b/>
          <w:color w:val="CEB888"/>
          <w:lang w:val="en-GB"/>
        </w:rPr>
      </w:pPr>
      <w:r w:rsidRPr="009C5A7C">
        <w:rPr>
          <w:b/>
          <w:color w:val="CEB888"/>
          <w:lang w:val="en-GB"/>
        </w:rPr>
        <w:t>Signed: …………………………………….</w:t>
      </w:r>
    </w:p>
    <w:p w:rsidR="00225446" w:rsidRPr="009C5A7C" w:rsidRDefault="00225446" w:rsidP="00225446">
      <w:pPr>
        <w:rPr>
          <w:b/>
          <w:color w:val="CEB888"/>
          <w:lang w:val="en-GB"/>
        </w:rPr>
      </w:pPr>
    </w:p>
    <w:p w:rsidR="00225446" w:rsidRPr="009C5A7C" w:rsidRDefault="00225446" w:rsidP="00225446">
      <w:pPr>
        <w:rPr>
          <w:b/>
          <w:color w:val="CEB888"/>
          <w:lang w:val="en-GB"/>
        </w:rPr>
      </w:pPr>
      <w:r w:rsidRPr="009C5A7C">
        <w:rPr>
          <w:b/>
          <w:color w:val="CEB888"/>
          <w:lang w:val="en-GB"/>
        </w:rPr>
        <w:t>Date: ……………………………………….</w:t>
      </w:r>
    </w:p>
    <w:p w:rsidR="00225446" w:rsidRDefault="00225446" w:rsidP="00225446">
      <w:pPr>
        <w:spacing w:line="240" w:lineRule="auto"/>
        <w:rPr>
          <w:lang w:val="en-GB"/>
        </w:rPr>
      </w:pPr>
    </w:p>
    <w:p w:rsidR="00225446" w:rsidRPr="00B25F1C" w:rsidRDefault="00225446" w:rsidP="00225446">
      <w:pPr>
        <w:rPr>
          <w:color w:val="002A3A"/>
          <w:lang w:val="en-GB"/>
        </w:rPr>
      </w:pPr>
    </w:p>
    <w:p w:rsidR="00225446" w:rsidRPr="004364A6" w:rsidRDefault="00225446" w:rsidP="00225446">
      <w:pPr>
        <w:rPr>
          <w:b/>
          <w:color w:val="002A3A"/>
          <w:sz w:val="24"/>
          <w:szCs w:val="24"/>
          <w:lang w:val="en-GB"/>
        </w:rPr>
      </w:pPr>
      <w:r w:rsidRPr="004364A6">
        <w:rPr>
          <w:b/>
          <w:color w:val="002A3A"/>
          <w:sz w:val="24"/>
          <w:szCs w:val="24"/>
          <w:lang w:val="en-GB"/>
        </w:rPr>
        <w:t>FURTHER CONDITIONS</w:t>
      </w:r>
    </w:p>
    <w:p w:rsidR="00B25F1C" w:rsidRPr="00B25F1C" w:rsidRDefault="00B25F1C" w:rsidP="00225446">
      <w:pPr>
        <w:rPr>
          <w:b/>
          <w:color w:val="002A3A"/>
          <w:sz w:val="32"/>
          <w:szCs w:val="32"/>
          <w:lang w:val="en-GB"/>
        </w:rPr>
      </w:pPr>
    </w:p>
    <w:p w:rsidR="00225446" w:rsidRPr="00B25F1C" w:rsidRDefault="00225446" w:rsidP="00225446">
      <w:pPr>
        <w:rPr>
          <w:b/>
          <w:color w:val="002A3A"/>
          <w:lang w:val="en-GB"/>
        </w:rPr>
      </w:pPr>
      <w:r w:rsidRPr="00B25F1C">
        <w:rPr>
          <w:color w:val="002A3A"/>
          <w:lang w:val="en-GB"/>
        </w:rPr>
        <w:t>Access to the terminal will be allowable for the purposes of filming/photography only to the extent that these are required to produce the material that this approval covers. The material produced shall not be used for any other purpose without further specific Brisbane Airport Corporation Pty Ltd approval.</w:t>
      </w:r>
    </w:p>
    <w:p w:rsidR="00225446" w:rsidRPr="00B25F1C" w:rsidRDefault="00225446" w:rsidP="00225446">
      <w:pPr>
        <w:rPr>
          <w:color w:val="002A3A"/>
          <w:lang w:val="en-GB"/>
        </w:rPr>
      </w:pPr>
    </w:p>
    <w:p w:rsidR="00225446" w:rsidRPr="00866370" w:rsidRDefault="00225446" w:rsidP="00225446">
      <w:pPr>
        <w:rPr>
          <w:b/>
          <w:color w:val="E87722" w:themeColor="accent5"/>
          <w:lang w:val="en-GB"/>
        </w:rPr>
      </w:pPr>
      <w:r w:rsidRPr="00866370">
        <w:rPr>
          <w:b/>
          <w:color w:val="E87722" w:themeColor="accent5"/>
          <w:lang w:val="en-GB"/>
        </w:rPr>
        <w:t xml:space="preserve">Please forward completed application form or direct any further enquiries to: </w:t>
      </w:r>
    </w:p>
    <w:p w:rsidR="00225446" w:rsidRPr="00866370" w:rsidRDefault="002557F5" w:rsidP="00225446">
      <w:pPr>
        <w:rPr>
          <w:color w:val="E87722" w:themeColor="accent5"/>
          <w:lang w:val="en-GB"/>
        </w:rPr>
      </w:pPr>
      <w:r>
        <w:rPr>
          <w:color w:val="E87722" w:themeColor="accent5"/>
          <w:lang w:val="en-GB"/>
        </w:rPr>
        <w:t>Rachel Bronish</w:t>
      </w:r>
    </w:p>
    <w:p w:rsidR="00225446" w:rsidRPr="00525091" w:rsidRDefault="00D236C2" w:rsidP="00225446">
      <w:pPr>
        <w:rPr>
          <w:b/>
          <w:color w:val="E87722" w:themeColor="accent5"/>
          <w:lang w:val="en-GB"/>
        </w:rPr>
      </w:pPr>
      <w:hyperlink r:id="rId8" w:history="1">
        <w:r w:rsidR="00525091" w:rsidRPr="00525091">
          <w:rPr>
            <w:rStyle w:val="Hyperlink"/>
            <w:b/>
            <w:color w:val="E87722" w:themeColor="accent5"/>
            <w:u w:val="none"/>
            <w:lang w:val="en-GB"/>
          </w:rPr>
          <w:t>bnemedia@bne.com.au</w:t>
        </w:r>
      </w:hyperlink>
      <w:r w:rsidR="00225446" w:rsidRPr="00525091">
        <w:rPr>
          <w:b/>
          <w:color w:val="E87722" w:themeColor="accent5"/>
          <w:lang w:val="en-GB"/>
        </w:rPr>
        <w:t xml:space="preserve"> </w:t>
      </w:r>
    </w:p>
    <w:p w:rsidR="00225446" w:rsidRPr="00866370" w:rsidRDefault="00225446" w:rsidP="00225446">
      <w:pPr>
        <w:rPr>
          <w:color w:val="E87722" w:themeColor="accent5"/>
          <w:lang w:val="en-GB"/>
        </w:rPr>
      </w:pPr>
      <w:r w:rsidRPr="00866370">
        <w:rPr>
          <w:color w:val="E87722" w:themeColor="accent5"/>
          <w:lang w:val="en-GB"/>
        </w:rPr>
        <w:t xml:space="preserve">Tel: </w:t>
      </w:r>
      <w:r w:rsidRPr="00866370">
        <w:rPr>
          <w:b/>
          <w:color w:val="E87722" w:themeColor="accent5"/>
          <w:lang w:val="en-GB"/>
        </w:rPr>
        <w:t>(07) 3</w:t>
      </w:r>
      <w:r w:rsidR="002557F5">
        <w:rPr>
          <w:b/>
          <w:color w:val="E87722" w:themeColor="accent5"/>
          <w:lang w:val="en-GB"/>
        </w:rPr>
        <w:t>139 8571</w:t>
      </w:r>
    </w:p>
    <w:p w:rsidR="00225446" w:rsidRPr="00866370" w:rsidRDefault="00225446" w:rsidP="00225446">
      <w:pPr>
        <w:rPr>
          <w:color w:val="E87722" w:themeColor="accent5"/>
          <w:lang w:val="en-GB"/>
        </w:rPr>
      </w:pPr>
      <w:r w:rsidRPr="00866370">
        <w:rPr>
          <w:color w:val="E87722" w:themeColor="accent5"/>
          <w:lang w:val="en-GB"/>
        </w:rPr>
        <w:t>(Mon to Friday 8.30-5.00pm)</w:t>
      </w:r>
    </w:p>
    <w:p w:rsidR="00201D3D" w:rsidRPr="00866370" w:rsidRDefault="00201D3D" w:rsidP="00201D3D">
      <w:pPr>
        <w:rPr>
          <w:color w:val="E87722" w:themeColor="accent5"/>
        </w:rPr>
      </w:pPr>
    </w:p>
    <w:sectPr w:rsidR="00201D3D" w:rsidRPr="00866370" w:rsidSect="00F77BDF">
      <w:headerReference w:type="default" r:id="rId9"/>
      <w:footerReference w:type="default" r:id="rId10"/>
      <w:headerReference w:type="first" r:id="rId11"/>
      <w:footerReference w:type="first" r:id="rId12"/>
      <w:pgSz w:w="11906" w:h="16838"/>
      <w:pgMar w:top="2268" w:right="1321" w:bottom="567" w:left="1321" w:header="709" w:footer="5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6F" w:rsidRDefault="00A8296F" w:rsidP="00D93377">
      <w:pPr>
        <w:spacing w:line="240" w:lineRule="auto"/>
      </w:pPr>
      <w:r>
        <w:separator/>
      </w:r>
    </w:p>
  </w:endnote>
  <w:endnote w:type="continuationSeparator" w:id="0">
    <w:p w:rsidR="00A8296F" w:rsidRDefault="00A8296F" w:rsidP="00D93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7C" w:rsidRPr="00633315" w:rsidRDefault="002827CF" w:rsidP="00633315">
    <w:pPr>
      <w:pStyle w:val="Footer"/>
    </w:pPr>
    <w:r>
      <w:t xml:space="preserve">For more information please email: </w:t>
    </w:r>
    <w:r w:rsidR="00525091">
      <w:t>bnemedia</w:t>
    </w:r>
    <w:r>
      <w:t>@bne.com.au</w:t>
    </w:r>
    <w:r w:rsidR="009C5A7C" w:rsidRPr="00633315">
      <w:tab/>
      <w:t xml:space="preserve">Page  </w:t>
    </w:r>
    <w:r w:rsidR="009C5A7C" w:rsidRPr="00633315">
      <w:fldChar w:fldCharType="begin"/>
    </w:r>
    <w:r w:rsidR="009C5A7C" w:rsidRPr="00633315">
      <w:instrText xml:space="preserve"> PAGE   \* MERGEFORMAT </w:instrText>
    </w:r>
    <w:r w:rsidR="009C5A7C" w:rsidRPr="00633315">
      <w:fldChar w:fldCharType="separate"/>
    </w:r>
    <w:r w:rsidR="00D236C2">
      <w:rPr>
        <w:noProof/>
      </w:rPr>
      <w:t>1</w:t>
    </w:r>
    <w:r w:rsidR="009C5A7C" w:rsidRPr="0063331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7C" w:rsidRDefault="009C5A7C" w:rsidP="008628EB">
    <w:r>
      <w:rPr>
        <w:noProof/>
        <w:lang w:eastAsia="en-AU"/>
      </w:rPr>
      <w:drawing>
        <wp:anchor distT="0" distB="0" distL="114300" distR="114300" simplePos="0" relativeHeight="251660288" behindDoc="0" locked="1" layoutInCell="1" allowOverlap="1" wp14:anchorId="7749B0F4" wp14:editId="7749B0F5">
          <wp:simplePos x="0" y="0"/>
          <wp:positionH relativeFrom="page">
            <wp:posOffset>1270</wp:posOffset>
          </wp:positionH>
          <wp:positionV relativeFrom="page">
            <wp:posOffset>9626600</wp:posOffset>
          </wp:positionV>
          <wp:extent cx="7581900" cy="10547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 CoverDesign_address_rever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54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6F" w:rsidRDefault="00A8296F" w:rsidP="00D93377">
      <w:pPr>
        <w:spacing w:line="240" w:lineRule="auto"/>
      </w:pPr>
      <w:r>
        <w:separator/>
      </w:r>
    </w:p>
  </w:footnote>
  <w:footnote w:type="continuationSeparator" w:id="0">
    <w:p w:rsidR="00A8296F" w:rsidRDefault="00A8296F" w:rsidP="00D933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7C" w:rsidRDefault="009C5A7C">
    <w:pPr>
      <w:pStyle w:val="Header"/>
    </w:pPr>
    <w:r>
      <w:rPr>
        <w:noProof/>
        <w:lang w:eastAsia="en-AU"/>
      </w:rPr>
      <w:drawing>
        <wp:anchor distT="0" distB="0" distL="114300" distR="114300" simplePos="0" relativeHeight="251662336" behindDoc="1" locked="1" layoutInCell="1" allowOverlap="1" wp14:anchorId="7749B0EE" wp14:editId="7749B0EF">
          <wp:simplePos x="0" y="0"/>
          <wp:positionH relativeFrom="page">
            <wp:posOffset>838835</wp:posOffset>
          </wp:positionH>
          <wp:positionV relativeFrom="page">
            <wp:posOffset>360045</wp:posOffset>
          </wp:positionV>
          <wp:extent cx="730440" cy="7304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_Medium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 cy="730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7C" w:rsidRDefault="009C5A7C">
    <w:pPr>
      <w:pStyle w:val="Header"/>
    </w:pPr>
    <w:r>
      <w:rPr>
        <w:noProof/>
        <w:lang w:eastAsia="en-AU"/>
      </w:rPr>
      <w:drawing>
        <wp:anchor distT="0" distB="0" distL="114300" distR="114300" simplePos="0" relativeHeight="251661312" behindDoc="1" locked="1" layoutInCell="1" allowOverlap="1" wp14:anchorId="7749B0F0" wp14:editId="7749B0F1">
          <wp:simplePos x="0" y="0"/>
          <wp:positionH relativeFrom="page">
            <wp:posOffset>838835</wp:posOffset>
          </wp:positionH>
          <wp:positionV relativeFrom="page">
            <wp:posOffset>360045</wp:posOffset>
          </wp:positionV>
          <wp:extent cx="730440" cy="7304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_Medium_Rever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 cy="730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0" allowOverlap="0" wp14:anchorId="7749B0F2" wp14:editId="7749B0F3">
              <wp:simplePos x="0" y="0"/>
              <wp:positionH relativeFrom="page">
                <wp:posOffset>-11430</wp:posOffset>
              </wp:positionH>
              <wp:positionV relativeFrom="page">
                <wp:posOffset>-19685</wp:posOffset>
              </wp:positionV>
              <wp:extent cx="7678420" cy="10979785"/>
              <wp:effectExtent l="0" t="0" r="17780" b="12065"/>
              <wp:wrapNone/>
              <wp:docPr id="1" name="Rectangle 1"/>
              <wp:cNvGraphicFramePr/>
              <a:graphic xmlns:a="http://schemas.openxmlformats.org/drawingml/2006/main">
                <a:graphicData uri="http://schemas.microsoft.com/office/word/2010/wordprocessingShape">
                  <wps:wsp>
                    <wps:cNvSpPr/>
                    <wps:spPr>
                      <a:xfrm>
                        <a:off x="0" y="0"/>
                        <a:ext cx="7678420" cy="10979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0BED7" id="Rectangle 1" o:spid="_x0000_s1026" style="position:absolute;margin-left:-.9pt;margin-top:-1.55pt;width:604.6pt;height:86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" o:allowincell="f" o:allowoverlap="f" fillcolor="#002a3a [3204]" strokecolor="#00141c [1604]" strokeweight="2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D2A0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BCA143C"/>
    <w:lvl w:ilvl="0">
      <w:start w:val="1"/>
      <w:numFmt w:val="decimal"/>
      <w:pStyle w:val="ListNumber"/>
      <w:lvlText w:val="%1)"/>
      <w:lvlJc w:val="left"/>
      <w:pPr>
        <w:ind w:left="360" w:hanging="360"/>
      </w:pPr>
    </w:lvl>
  </w:abstractNum>
  <w:abstractNum w:abstractNumId="2" w15:restartNumberingAfterBreak="0">
    <w:nsid w:val="FFFFFF89"/>
    <w:multiLevelType w:val="singleLevel"/>
    <w:tmpl w:val="F41C76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5E304F"/>
    <w:multiLevelType w:val="multilevel"/>
    <w:tmpl w:val="65B07EA4"/>
    <w:lvl w:ilvl="0">
      <w:start w:val="1"/>
      <w:numFmt w:val="decimal"/>
      <w:pStyle w:val="Heading1Numbered"/>
      <w:lvlText w:val="%1."/>
      <w:lvlJc w:val="left"/>
      <w:pPr>
        <w:ind w:left="663" w:hanging="663"/>
      </w:pPr>
      <w:rPr>
        <w:rFonts w:hint="default"/>
      </w:rPr>
    </w:lvl>
    <w:lvl w:ilvl="1">
      <w:start w:val="1"/>
      <w:numFmt w:val="decimal"/>
      <w:pStyle w:val="Heading2Numbered"/>
      <w:lvlText w:val="%1.%2."/>
      <w:lvlJc w:val="left"/>
      <w:pPr>
        <w:ind w:left="663" w:hanging="663"/>
      </w:pPr>
      <w:rPr>
        <w:rFonts w:hint="default"/>
      </w:rPr>
    </w:lvl>
    <w:lvl w:ilvl="2">
      <w:start w:val="1"/>
      <w:numFmt w:val="decimal"/>
      <w:pStyle w:val="Heading3Numbered"/>
      <w:lvlText w:val="%1.%2.%3"/>
      <w:lvlJc w:val="left"/>
      <w:pPr>
        <w:ind w:left="663" w:hanging="663"/>
      </w:pPr>
      <w:rPr>
        <w:rFonts w:hint="default"/>
      </w:rPr>
    </w:lvl>
    <w:lvl w:ilvl="3">
      <w:start w:val="1"/>
      <w:numFmt w:val="decimal"/>
      <w:lvlText w:val="%4."/>
      <w:lvlJc w:val="left"/>
      <w:pPr>
        <w:ind w:left="663" w:hanging="663"/>
      </w:pPr>
      <w:rPr>
        <w:rFonts w:hint="default"/>
      </w:rPr>
    </w:lvl>
    <w:lvl w:ilvl="4">
      <w:start w:val="1"/>
      <w:numFmt w:val="lowerLetter"/>
      <w:lvlText w:val="%5."/>
      <w:lvlJc w:val="left"/>
      <w:pPr>
        <w:ind w:left="663" w:hanging="663"/>
      </w:pPr>
      <w:rPr>
        <w:rFonts w:hint="default"/>
      </w:rPr>
    </w:lvl>
    <w:lvl w:ilvl="5">
      <w:start w:val="1"/>
      <w:numFmt w:val="lowerRoman"/>
      <w:lvlText w:val="%6."/>
      <w:lvlJc w:val="right"/>
      <w:pPr>
        <w:ind w:left="663" w:hanging="663"/>
      </w:pPr>
      <w:rPr>
        <w:rFonts w:hint="default"/>
      </w:rPr>
    </w:lvl>
    <w:lvl w:ilvl="6">
      <w:start w:val="1"/>
      <w:numFmt w:val="decimal"/>
      <w:lvlText w:val="%7."/>
      <w:lvlJc w:val="left"/>
      <w:pPr>
        <w:ind w:left="663" w:hanging="663"/>
      </w:pPr>
      <w:rPr>
        <w:rFonts w:hint="default"/>
      </w:rPr>
    </w:lvl>
    <w:lvl w:ilvl="7">
      <w:start w:val="1"/>
      <w:numFmt w:val="lowerLetter"/>
      <w:lvlText w:val="%8."/>
      <w:lvlJc w:val="left"/>
      <w:pPr>
        <w:ind w:left="663" w:hanging="663"/>
      </w:pPr>
      <w:rPr>
        <w:rFonts w:hint="default"/>
      </w:rPr>
    </w:lvl>
    <w:lvl w:ilvl="8">
      <w:start w:val="1"/>
      <w:numFmt w:val="lowerRoman"/>
      <w:lvlText w:val="%9."/>
      <w:lvlJc w:val="right"/>
      <w:pPr>
        <w:ind w:left="663" w:hanging="663"/>
      </w:pPr>
      <w:rPr>
        <w:rFonts w:hint="default"/>
      </w:rPr>
    </w:lvl>
  </w:abstractNum>
  <w:abstractNum w:abstractNumId="4" w15:restartNumberingAfterBreak="0">
    <w:nsid w:val="209240E5"/>
    <w:multiLevelType w:val="hybridMultilevel"/>
    <w:tmpl w:val="B2DE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41832"/>
    <w:multiLevelType w:val="hybridMultilevel"/>
    <w:tmpl w:val="C78CD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36F4C"/>
    <w:multiLevelType w:val="multilevel"/>
    <w:tmpl w:val="C270FFB8"/>
    <w:lvl w:ilvl="0">
      <w:start w:val="1"/>
      <w:numFmt w:val="bullet"/>
      <w:lvlText w:val=""/>
      <w:lvlJc w:val="left"/>
      <w:pPr>
        <w:ind w:left="284" w:hanging="284"/>
      </w:pPr>
      <w:rPr>
        <w:rFonts w:ascii="Symbol" w:hAnsi="Symbol"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7" w15:restartNumberingAfterBreak="0">
    <w:nsid w:val="2CAC01C6"/>
    <w:multiLevelType w:val="hybridMultilevel"/>
    <w:tmpl w:val="62C0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66DE3"/>
    <w:multiLevelType w:val="hybridMultilevel"/>
    <w:tmpl w:val="9806895E"/>
    <w:lvl w:ilvl="0" w:tplc="5C5E07A4">
      <w:start w:val="1"/>
      <w:numFmt w:val="bullet"/>
      <w:lvlText w:val=""/>
      <w:lvlJc w:val="left"/>
      <w:pPr>
        <w:ind w:left="720" w:hanging="360"/>
      </w:pPr>
      <w:rPr>
        <w:rFonts w:ascii="Symbol" w:hAnsi="Symbol" w:hint="default"/>
        <w:color w:val="D2B88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2344E"/>
    <w:multiLevelType w:val="hybridMultilevel"/>
    <w:tmpl w:val="91CEF97E"/>
    <w:lvl w:ilvl="0" w:tplc="686ED53A">
      <w:start w:val="1"/>
      <w:numFmt w:val="bullet"/>
      <w:lvlText w:val=""/>
      <w:lvlJc w:val="left"/>
      <w:pPr>
        <w:ind w:left="360" w:hanging="360"/>
      </w:pPr>
      <w:rPr>
        <w:rFonts w:ascii="Symbol" w:hAnsi="Symbol" w:hint="default"/>
      </w:rPr>
    </w:lvl>
    <w:lvl w:ilvl="1" w:tplc="B0BA654A" w:tentative="1">
      <w:start w:val="1"/>
      <w:numFmt w:val="bullet"/>
      <w:lvlText w:val="o"/>
      <w:lvlJc w:val="left"/>
      <w:pPr>
        <w:ind w:left="1080" w:hanging="360"/>
      </w:pPr>
      <w:rPr>
        <w:rFonts w:ascii="Courier New" w:hAnsi="Courier New" w:cs="Courier New" w:hint="default"/>
      </w:rPr>
    </w:lvl>
    <w:lvl w:ilvl="2" w:tplc="5B506348" w:tentative="1">
      <w:start w:val="1"/>
      <w:numFmt w:val="bullet"/>
      <w:lvlText w:val=""/>
      <w:lvlJc w:val="left"/>
      <w:pPr>
        <w:ind w:left="1800" w:hanging="360"/>
      </w:pPr>
      <w:rPr>
        <w:rFonts w:ascii="Wingdings" w:hAnsi="Wingdings" w:hint="default"/>
      </w:rPr>
    </w:lvl>
    <w:lvl w:ilvl="3" w:tplc="276C9CA0" w:tentative="1">
      <w:start w:val="1"/>
      <w:numFmt w:val="bullet"/>
      <w:lvlText w:val=""/>
      <w:lvlJc w:val="left"/>
      <w:pPr>
        <w:ind w:left="2520" w:hanging="360"/>
      </w:pPr>
      <w:rPr>
        <w:rFonts w:ascii="Symbol" w:hAnsi="Symbol" w:hint="default"/>
      </w:rPr>
    </w:lvl>
    <w:lvl w:ilvl="4" w:tplc="1B88B8D4" w:tentative="1">
      <w:start w:val="1"/>
      <w:numFmt w:val="bullet"/>
      <w:lvlText w:val="o"/>
      <w:lvlJc w:val="left"/>
      <w:pPr>
        <w:ind w:left="3240" w:hanging="360"/>
      </w:pPr>
      <w:rPr>
        <w:rFonts w:ascii="Courier New" w:hAnsi="Courier New" w:cs="Courier New" w:hint="default"/>
      </w:rPr>
    </w:lvl>
    <w:lvl w:ilvl="5" w:tplc="21702EAC" w:tentative="1">
      <w:start w:val="1"/>
      <w:numFmt w:val="bullet"/>
      <w:lvlText w:val=""/>
      <w:lvlJc w:val="left"/>
      <w:pPr>
        <w:ind w:left="3960" w:hanging="360"/>
      </w:pPr>
      <w:rPr>
        <w:rFonts w:ascii="Wingdings" w:hAnsi="Wingdings" w:hint="default"/>
      </w:rPr>
    </w:lvl>
    <w:lvl w:ilvl="6" w:tplc="082268C4" w:tentative="1">
      <w:start w:val="1"/>
      <w:numFmt w:val="bullet"/>
      <w:lvlText w:val=""/>
      <w:lvlJc w:val="left"/>
      <w:pPr>
        <w:ind w:left="4680" w:hanging="360"/>
      </w:pPr>
      <w:rPr>
        <w:rFonts w:ascii="Symbol" w:hAnsi="Symbol" w:hint="default"/>
      </w:rPr>
    </w:lvl>
    <w:lvl w:ilvl="7" w:tplc="C382D740" w:tentative="1">
      <w:start w:val="1"/>
      <w:numFmt w:val="bullet"/>
      <w:lvlText w:val="o"/>
      <w:lvlJc w:val="left"/>
      <w:pPr>
        <w:ind w:left="5400" w:hanging="360"/>
      </w:pPr>
      <w:rPr>
        <w:rFonts w:ascii="Courier New" w:hAnsi="Courier New" w:cs="Courier New" w:hint="default"/>
      </w:rPr>
    </w:lvl>
    <w:lvl w:ilvl="8" w:tplc="64602228" w:tentative="1">
      <w:start w:val="1"/>
      <w:numFmt w:val="bullet"/>
      <w:lvlText w:val=""/>
      <w:lvlJc w:val="left"/>
      <w:pPr>
        <w:ind w:left="6120" w:hanging="360"/>
      </w:pPr>
      <w:rPr>
        <w:rFonts w:ascii="Wingdings" w:hAnsi="Wingdings" w:hint="default"/>
      </w:rPr>
    </w:lvl>
  </w:abstractNum>
  <w:abstractNum w:abstractNumId="10" w15:restartNumberingAfterBreak="0">
    <w:nsid w:val="3E464BA7"/>
    <w:multiLevelType w:val="hybridMultilevel"/>
    <w:tmpl w:val="5BB2369A"/>
    <w:lvl w:ilvl="0" w:tplc="5DD41F5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8121D2"/>
    <w:multiLevelType w:val="singleLevel"/>
    <w:tmpl w:val="7F929630"/>
    <w:lvl w:ilvl="0">
      <w:start w:val="1"/>
      <w:numFmt w:val="bullet"/>
      <w:lvlText w:val=""/>
      <w:lvlJc w:val="left"/>
      <w:pPr>
        <w:ind w:left="284" w:hanging="284"/>
      </w:pPr>
      <w:rPr>
        <w:rFonts w:ascii="Symbol" w:hAnsi="Symbol" w:hint="default"/>
      </w:rPr>
    </w:lvl>
  </w:abstractNum>
  <w:abstractNum w:abstractNumId="12" w15:restartNumberingAfterBreak="0">
    <w:nsid w:val="47293B6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2C3EEF"/>
    <w:multiLevelType w:val="hybridMultilevel"/>
    <w:tmpl w:val="958CC740"/>
    <w:lvl w:ilvl="0" w:tplc="5F70B3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56901"/>
    <w:multiLevelType w:val="hybridMultilevel"/>
    <w:tmpl w:val="36B6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E5342"/>
    <w:multiLevelType w:val="hybridMultilevel"/>
    <w:tmpl w:val="A10CE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622155"/>
    <w:multiLevelType w:val="hybridMultilevel"/>
    <w:tmpl w:val="411C542C"/>
    <w:lvl w:ilvl="0" w:tplc="EA58CD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3F447F"/>
    <w:multiLevelType w:val="hybridMultilevel"/>
    <w:tmpl w:val="B082E686"/>
    <w:lvl w:ilvl="0" w:tplc="4D04FE4E">
      <w:start w:val="1"/>
      <w:numFmt w:val="bullet"/>
      <w:lvlText w:val=""/>
      <w:lvlJc w:val="left"/>
      <w:pPr>
        <w:ind w:left="360" w:hanging="360"/>
      </w:pPr>
      <w:rPr>
        <w:rFonts w:ascii="Symbol" w:hAnsi="Symbol" w:hint="default"/>
      </w:rPr>
    </w:lvl>
    <w:lvl w:ilvl="1" w:tplc="A866D210" w:tentative="1">
      <w:start w:val="1"/>
      <w:numFmt w:val="bullet"/>
      <w:lvlText w:val="o"/>
      <w:lvlJc w:val="left"/>
      <w:pPr>
        <w:ind w:left="1080" w:hanging="360"/>
      </w:pPr>
      <w:rPr>
        <w:rFonts w:ascii="Courier New" w:hAnsi="Courier New" w:cs="Courier New" w:hint="default"/>
      </w:rPr>
    </w:lvl>
    <w:lvl w:ilvl="2" w:tplc="40DE18A0" w:tentative="1">
      <w:start w:val="1"/>
      <w:numFmt w:val="bullet"/>
      <w:lvlText w:val=""/>
      <w:lvlJc w:val="left"/>
      <w:pPr>
        <w:ind w:left="1800" w:hanging="360"/>
      </w:pPr>
      <w:rPr>
        <w:rFonts w:ascii="Wingdings" w:hAnsi="Wingdings" w:hint="default"/>
      </w:rPr>
    </w:lvl>
    <w:lvl w:ilvl="3" w:tplc="15629CBE" w:tentative="1">
      <w:start w:val="1"/>
      <w:numFmt w:val="bullet"/>
      <w:lvlText w:val=""/>
      <w:lvlJc w:val="left"/>
      <w:pPr>
        <w:ind w:left="2520" w:hanging="360"/>
      </w:pPr>
      <w:rPr>
        <w:rFonts w:ascii="Symbol" w:hAnsi="Symbol" w:hint="default"/>
      </w:rPr>
    </w:lvl>
    <w:lvl w:ilvl="4" w:tplc="93D27978" w:tentative="1">
      <w:start w:val="1"/>
      <w:numFmt w:val="bullet"/>
      <w:lvlText w:val="o"/>
      <w:lvlJc w:val="left"/>
      <w:pPr>
        <w:ind w:left="3240" w:hanging="360"/>
      </w:pPr>
      <w:rPr>
        <w:rFonts w:ascii="Courier New" w:hAnsi="Courier New" w:cs="Courier New" w:hint="default"/>
      </w:rPr>
    </w:lvl>
    <w:lvl w:ilvl="5" w:tplc="950C6700" w:tentative="1">
      <w:start w:val="1"/>
      <w:numFmt w:val="bullet"/>
      <w:lvlText w:val=""/>
      <w:lvlJc w:val="left"/>
      <w:pPr>
        <w:ind w:left="3960" w:hanging="360"/>
      </w:pPr>
      <w:rPr>
        <w:rFonts w:ascii="Wingdings" w:hAnsi="Wingdings" w:hint="default"/>
      </w:rPr>
    </w:lvl>
    <w:lvl w:ilvl="6" w:tplc="DD4A0B4E" w:tentative="1">
      <w:start w:val="1"/>
      <w:numFmt w:val="bullet"/>
      <w:lvlText w:val=""/>
      <w:lvlJc w:val="left"/>
      <w:pPr>
        <w:ind w:left="4680" w:hanging="360"/>
      </w:pPr>
      <w:rPr>
        <w:rFonts w:ascii="Symbol" w:hAnsi="Symbol" w:hint="default"/>
      </w:rPr>
    </w:lvl>
    <w:lvl w:ilvl="7" w:tplc="3482D3AC" w:tentative="1">
      <w:start w:val="1"/>
      <w:numFmt w:val="bullet"/>
      <w:lvlText w:val="o"/>
      <w:lvlJc w:val="left"/>
      <w:pPr>
        <w:ind w:left="5400" w:hanging="360"/>
      </w:pPr>
      <w:rPr>
        <w:rFonts w:ascii="Courier New" w:hAnsi="Courier New" w:cs="Courier New" w:hint="default"/>
      </w:rPr>
    </w:lvl>
    <w:lvl w:ilvl="8" w:tplc="FCB431AA" w:tentative="1">
      <w:start w:val="1"/>
      <w:numFmt w:val="bullet"/>
      <w:lvlText w:val=""/>
      <w:lvlJc w:val="left"/>
      <w:pPr>
        <w:ind w:left="6120" w:hanging="360"/>
      </w:pPr>
      <w:rPr>
        <w:rFonts w:ascii="Wingdings" w:hAnsi="Wingdings" w:hint="default"/>
      </w:rPr>
    </w:lvl>
  </w:abstractNum>
  <w:abstractNum w:abstractNumId="18" w15:restartNumberingAfterBreak="0">
    <w:nsid w:val="52012465"/>
    <w:multiLevelType w:val="hybridMultilevel"/>
    <w:tmpl w:val="CBDC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37CC4"/>
    <w:multiLevelType w:val="multilevel"/>
    <w:tmpl w:val="0694D504"/>
    <w:lvl w:ilvl="0">
      <w:start w:val="1"/>
      <w:numFmt w:val="lowerLetter"/>
      <w:pStyle w:val="ListBullet2"/>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284" w:hanging="284"/>
      </w:pPr>
      <w:rPr>
        <w:rFont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20" w15:restartNumberingAfterBreak="0">
    <w:nsid w:val="55974203"/>
    <w:multiLevelType w:val="hybridMultilevel"/>
    <w:tmpl w:val="D660B4B8"/>
    <w:lvl w:ilvl="0" w:tplc="0C090001">
      <w:start w:val="1"/>
      <w:numFmt w:val="bullet"/>
      <w:lvlText w:val=""/>
      <w:lvlJc w:val="left"/>
      <w:pPr>
        <w:ind w:left="1474" w:hanging="360"/>
      </w:pPr>
      <w:rPr>
        <w:rFonts w:ascii="Symbol" w:hAnsi="Symbol" w:hint="default"/>
      </w:rPr>
    </w:lvl>
    <w:lvl w:ilvl="1" w:tplc="0C090003" w:tentative="1">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21" w15:restartNumberingAfterBreak="0">
    <w:nsid w:val="5CF27461"/>
    <w:multiLevelType w:val="hybridMultilevel"/>
    <w:tmpl w:val="E0C8D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17B2E"/>
    <w:multiLevelType w:val="multilevel"/>
    <w:tmpl w:val="4C34F21C"/>
    <w:lvl w:ilvl="0">
      <w:start w:val="1"/>
      <w:numFmt w:val="bullet"/>
      <w:lvlText w:val=""/>
      <w:lvlJc w:val="left"/>
      <w:pPr>
        <w:ind w:left="284" w:hanging="284"/>
      </w:pPr>
      <w:rPr>
        <w:rFonts w:ascii="Symbol" w:hAnsi="Symbol" w:hint="default"/>
      </w:rPr>
    </w:lvl>
    <w:lvl w:ilvl="1">
      <w:start w:val="1"/>
      <w:numFmt w:val="bullet"/>
      <w:lvlText w:val=""/>
      <w:lvlJc w:val="left"/>
      <w:pPr>
        <w:ind w:left="284" w:hanging="284"/>
      </w:pPr>
      <w:rPr>
        <w:rFonts w:ascii="Symbol" w:hAnsi="Symbol" w:hint="default"/>
      </w:rPr>
    </w:lvl>
    <w:lvl w:ilvl="2">
      <w:start w:val="1"/>
      <w:numFmt w:val="bullet"/>
      <w:lvlText w:val=""/>
      <w:lvlJc w:val="left"/>
      <w:pPr>
        <w:ind w:left="284" w:hanging="284"/>
      </w:pPr>
      <w:rPr>
        <w:rFonts w:ascii="Symbol" w:hAnsi="Symbol"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23" w15:restartNumberingAfterBreak="0">
    <w:nsid w:val="664066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046DFE"/>
    <w:multiLevelType w:val="multilevel"/>
    <w:tmpl w:val="4C34F21C"/>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284" w:hanging="284"/>
      </w:pPr>
      <w:rPr>
        <w:rFonts w:ascii="Symbol" w:hAnsi="Symbol" w:hint="default"/>
      </w:rPr>
    </w:lvl>
    <w:lvl w:ilvl="2">
      <w:start w:val="1"/>
      <w:numFmt w:val="bullet"/>
      <w:lvlText w:val=""/>
      <w:lvlJc w:val="left"/>
      <w:pPr>
        <w:ind w:left="284" w:hanging="284"/>
      </w:pPr>
      <w:rPr>
        <w:rFonts w:ascii="Symbol" w:hAnsi="Symbol"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25" w15:restartNumberingAfterBreak="0">
    <w:nsid w:val="72532C2C"/>
    <w:multiLevelType w:val="hybridMultilevel"/>
    <w:tmpl w:val="A8AE8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43471A"/>
    <w:multiLevelType w:val="multilevel"/>
    <w:tmpl w:val="AD3C8B8C"/>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7BB0B67"/>
    <w:multiLevelType w:val="hybridMultilevel"/>
    <w:tmpl w:val="324E4DD6"/>
    <w:lvl w:ilvl="0" w:tplc="B56092BE">
      <w:start w:val="1"/>
      <w:numFmt w:val="bullet"/>
      <w:lvlText w:val=""/>
      <w:lvlJc w:val="left"/>
      <w:pPr>
        <w:ind w:left="720" w:hanging="360"/>
      </w:pPr>
      <w:rPr>
        <w:rFonts w:ascii="Symbol" w:hAnsi="Symbol" w:hint="default"/>
      </w:rPr>
    </w:lvl>
    <w:lvl w:ilvl="1" w:tplc="0BE83FDC" w:tentative="1">
      <w:start w:val="1"/>
      <w:numFmt w:val="bullet"/>
      <w:lvlText w:val="o"/>
      <w:lvlJc w:val="left"/>
      <w:pPr>
        <w:ind w:left="1440" w:hanging="360"/>
      </w:pPr>
      <w:rPr>
        <w:rFonts w:ascii="Courier New" w:hAnsi="Courier New" w:cs="Courier New" w:hint="default"/>
      </w:rPr>
    </w:lvl>
    <w:lvl w:ilvl="2" w:tplc="24AA0E10" w:tentative="1">
      <w:start w:val="1"/>
      <w:numFmt w:val="bullet"/>
      <w:lvlText w:val=""/>
      <w:lvlJc w:val="left"/>
      <w:pPr>
        <w:ind w:left="2160" w:hanging="360"/>
      </w:pPr>
      <w:rPr>
        <w:rFonts w:ascii="Wingdings" w:hAnsi="Wingdings" w:hint="default"/>
      </w:rPr>
    </w:lvl>
    <w:lvl w:ilvl="3" w:tplc="D1DA25D2" w:tentative="1">
      <w:start w:val="1"/>
      <w:numFmt w:val="bullet"/>
      <w:lvlText w:val=""/>
      <w:lvlJc w:val="left"/>
      <w:pPr>
        <w:ind w:left="2880" w:hanging="360"/>
      </w:pPr>
      <w:rPr>
        <w:rFonts w:ascii="Symbol" w:hAnsi="Symbol" w:hint="default"/>
      </w:rPr>
    </w:lvl>
    <w:lvl w:ilvl="4" w:tplc="2AE864E8" w:tentative="1">
      <w:start w:val="1"/>
      <w:numFmt w:val="bullet"/>
      <w:lvlText w:val="o"/>
      <w:lvlJc w:val="left"/>
      <w:pPr>
        <w:ind w:left="3600" w:hanging="360"/>
      </w:pPr>
      <w:rPr>
        <w:rFonts w:ascii="Courier New" w:hAnsi="Courier New" w:cs="Courier New" w:hint="default"/>
      </w:rPr>
    </w:lvl>
    <w:lvl w:ilvl="5" w:tplc="84C867E8" w:tentative="1">
      <w:start w:val="1"/>
      <w:numFmt w:val="bullet"/>
      <w:lvlText w:val=""/>
      <w:lvlJc w:val="left"/>
      <w:pPr>
        <w:ind w:left="4320" w:hanging="360"/>
      </w:pPr>
      <w:rPr>
        <w:rFonts w:ascii="Wingdings" w:hAnsi="Wingdings" w:hint="default"/>
      </w:rPr>
    </w:lvl>
    <w:lvl w:ilvl="6" w:tplc="A4D0612C" w:tentative="1">
      <w:start w:val="1"/>
      <w:numFmt w:val="bullet"/>
      <w:lvlText w:val=""/>
      <w:lvlJc w:val="left"/>
      <w:pPr>
        <w:ind w:left="5040" w:hanging="360"/>
      </w:pPr>
      <w:rPr>
        <w:rFonts w:ascii="Symbol" w:hAnsi="Symbol" w:hint="default"/>
      </w:rPr>
    </w:lvl>
    <w:lvl w:ilvl="7" w:tplc="2EA28A88" w:tentative="1">
      <w:start w:val="1"/>
      <w:numFmt w:val="bullet"/>
      <w:lvlText w:val="o"/>
      <w:lvlJc w:val="left"/>
      <w:pPr>
        <w:ind w:left="5760" w:hanging="360"/>
      </w:pPr>
      <w:rPr>
        <w:rFonts w:ascii="Courier New" w:hAnsi="Courier New" w:cs="Courier New" w:hint="default"/>
      </w:rPr>
    </w:lvl>
    <w:lvl w:ilvl="8" w:tplc="F2320BFA" w:tentative="1">
      <w:start w:val="1"/>
      <w:numFmt w:val="bullet"/>
      <w:lvlText w:val=""/>
      <w:lvlJc w:val="left"/>
      <w:pPr>
        <w:ind w:left="6480" w:hanging="360"/>
      </w:pPr>
      <w:rPr>
        <w:rFonts w:ascii="Wingdings" w:hAnsi="Wingdings" w:hint="default"/>
      </w:rPr>
    </w:lvl>
  </w:abstractNum>
  <w:abstractNum w:abstractNumId="28" w15:restartNumberingAfterBreak="0">
    <w:nsid w:val="77E43F93"/>
    <w:multiLevelType w:val="hybridMultilevel"/>
    <w:tmpl w:val="D3C23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235F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0B7199"/>
    <w:multiLevelType w:val="multilevel"/>
    <w:tmpl w:val="04F6C6C8"/>
    <w:lvl w:ilvl="0">
      <w:start w:val="1"/>
      <w:numFmt w:val="decimal"/>
      <w:lvlText w:val="%1."/>
      <w:lvlJc w:val="left"/>
      <w:pPr>
        <w:ind w:left="1111" w:hanging="357"/>
      </w:pPr>
      <w:rPr>
        <w:rFonts w:hint="default"/>
      </w:rPr>
    </w:lvl>
    <w:lvl w:ilvl="1">
      <w:start w:val="1"/>
      <w:numFmt w:val="decimal"/>
      <w:lvlText w:val="%1.%2."/>
      <w:lvlJc w:val="left"/>
      <w:pPr>
        <w:ind w:left="1111" w:hanging="357"/>
      </w:pPr>
      <w:rPr>
        <w:rFonts w:hint="default"/>
      </w:rPr>
    </w:lvl>
    <w:lvl w:ilvl="2">
      <w:start w:val="1"/>
      <w:numFmt w:val="decimal"/>
      <w:lvlText w:val="%3.%2.%1"/>
      <w:lvlJc w:val="left"/>
      <w:pPr>
        <w:ind w:left="1111" w:hanging="357"/>
      </w:pPr>
      <w:rPr>
        <w:rFonts w:hint="default"/>
      </w:rPr>
    </w:lvl>
    <w:lvl w:ilvl="3">
      <w:start w:val="1"/>
      <w:numFmt w:val="decimal"/>
      <w:lvlText w:val="%4."/>
      <w:lvlJc w:val="left"/>
      <w:pPr>
        <w:ind w:left="1111" w:hanging="357"/>
      </w:pPr>
      <w:rPr>
        <w:rFonts w:hint="default"/>
      </w:rPr>
    </w:lvl>
    <w:lvl w:ilvl="4">
      <w:start w:val="1"/>
      <w:numFmt w:val="lowerLetter"/>
      <w:lvlText w:val="%5."/>
      <w:lvlJc w:val="left"/>
      <w:pPr>
        <w:ind w:left="1111" w:hanging="357"/>
      </w:pPr>
      <w:rPr>
        <w:rFonts w:hint="default"/>
      </w:rPr>
    </w:lvl>
    <w:lvl w:ilvl="5">
      <w:start w:val="1"/>
      <w:numFmt w:val="lowerRoman"/>
      <w:lvlText w:val="%6."/>
      <w:lvlJc w:val="right"/>
      <w:pPr>
        <w:ind w:left="1111" w:hanging="357"/>
      </w:pPr>
      <w:rPr>
        <w:rFonts w:hint="default"/>
      </w:rPr>
    </w:lvl>
    <w:lvl w:ilvl="6">
      <w:start w:val="1"/>
      <w:numFmt w:val="decimal"/>
      <w:lvlText w:val="%7."/>
      <w:lvlJc w:val="left"/>
      <w:pPr>
        <w:ind w:left="1111" w:hanging="357"/>
      </w:pPr>
      <w:rPr>
        <w:rFonts w:hint="default"/>
      </w:rPr>
    </w:lvl>
    <w:lvl w:ilvl="7">
      <w:start w:val="1"/>
      <w:numFmt w:val="lowerLetter"/>
      <w:lvlText w:val="%8."/>
      <w:lvlJc w:val="left"/>
      <w:pPr>
        <w:ind w:left="1111" w:hanging="357"/>
      </w:pPr>
      <w:rPr>
        <w:rFonts w:hint="default"/>
      </w:rPr>
    </w:lvl>
    <w:lvl w:ilvl="8">
      <w:start w:val="1"/>
      <w:numFmt w:val="lowerRoman"/>
      <w:lvlText w:val="%9."/>
      <w:lvlJc w:val="right"/>
      <w:pPr>
        <w:ind w:left="1111" w:hanging="357"/>
      </w:pPr>
      <w:rPr>
        <w:rFonts w:hint="default"/>
      </w:rPr>
    </w:lvl>
  </w:abstractNum>
  <w:num w:numId="1">
    <w:abstractNumId w:val="20"/>
  </w:num>
  <w:num w:numId="2">
    <w:abstractNumId w:val="3"/>
  </w:num>
  <w:num w:numId="3">
    <w:abstractNumId w:val="30"/>
  </w:num>
  <w:num w:numId="4">
    <w:abstractNumId w:val="29"/>
  </w:num>
  <w:num w:numId="5">
    <w:abstractNumId w:val="26"/>
  </w:num>
  <w:num w:numId="6">
    <w:abstractNumId w:val="6"/>
  </w:num>
  <w:num w:numId="7">
    <w:abstractNumId w:val="2"/>
  </w:num>
  <w:num w:numId="8">
    <w:abstractNumId w:val="28"/>
  </w:num>
  <w:num w:numId="9">
    <w:abstractNumId w:val="9"/>
  </w:num>
  <w:num w:numId="10">
    <w:abstractNumId w:val="17"/>
  </w:num>
  <w:num w:numId="11">
    <w:abstractNumId w:val="11"/>
  </w:num>
  <w:num w:numId="12">
    <w:abstractNumId w:val="27"/>
  </w:num>
  <w:num w:numId="13">
    <w:abstractNumId w:val="4"/>
  </w:num>
  <w:num w:numId="14">
    <w:abstractNumId w:val="21"/>
  </w:num>
  <w:num w:numId="15">
    <w:abstractNumId w:val="18"/>
  </w:num>
  <w:num w:numId="16">
    <w:abstractNumId w:val="5"/>
  </w:num>
  <w:num w:numId="17">
    <w:abstractNumId w:val="23"/>
  </w:num>
  <w:num w:numId="18">
    <w:abstractNumId w:val="10"/>
  </w:num>
  <w:num w:numId="19">
    <w:abstractNumId w:val="25"/>
  </w:num>
  <w:num w:numId="20">
    <w:abstractNumId w:val="7"/>
  </w:num>
  <w:num w:numId="21">
    <w:abstractNumId w:val="14"/>
  </w:num>
  <w:num w:numId="22">
    <w:abstractNumId w:val="16"/>
  </w:num>
  <w:num w:numId="23">
    <w:abstractNumId w:val="13"/>
  </w:num>
  <w:num w:numId="24">
    <w:abstractNumId w:val="24"/>
  </w:num>
  <w:num w:numId="25">
    <w:abstractNumId w:val="0"/>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96"/>
    <w:rsid w:val="000117E1"/>
    <w:rsid w:val="00020347"/>
    <w:rsid w:val="000317DA"/>
    <w:rsid w:val="000411E6"/>
    <w:rsid w:val="00045AFE"/>
    <w:rsid w:val="0006171C"/>
    <w:rsid w:val="00080A7F"/>
    <w:rsid w:val="000815E4"/>
    <w:rsid w:val="000A18FF"/>
    <w:rsid w:val="000C76D9"/>
    <w:rsid w:val="000F03EF"/>
    <w:rsid w:val="001065C7"/>
    <w:rsid w:val="00110446"/>
    <w:rsid w:val="001816D4"/>
    <w:rsid w:val="001826F7"/>
    <w:rsid w:val="001B3217"/>
    <w:rsid w:val="001C758A"/>
    <w:rsid w:val="001F5BA0"/>
    <w:rsid w:val="00201D3D"/>
    <w:rsid w:val="00217120"/>
    <w:rsid w:val="00225446"/>
    <w:rsid w:val="00231F0D"/>
    <w:rsid w:val="00234192"/>
    <w:rsid w:val="002442DF"/>
    <w:rsid w:val="00251DED"/>
    <w:rsid w:val="002557F5"/>
    <w:rsid w:val="002759BE"/>
    <w:rsid w:val="002827CF"/>
    <w:rsid w:val="002869A3"/>
    <w:rsid w:val="00296667"/>
    <w:rsid w:val="002F05B4"/>
    <w:rsid w:val="00310DCF"/>
    <w:rsid w:val="00311F29"/>
    <w:rsid w:val="003306B6"/>
    <w:rsid w:val="00335F2A"/>
    <w:rsid w:val="00343D06"/>
    <w:rsid w:val="0035199A"/>
    <w:rsid w:val="00372EB9"/>
    <w:rsid w:val="003767A6"/>
    <w:rsid w:val="0039180C"/>
    <w:rsid w:val="00392489"/>
    <w:rsid w:val="003A6E2A"/>
    <w:rsid w:val="003F10FB"/>
    <w:rsid w:val="003F6561"/>
    <w:rsid w:val="00405BBB"/>
    <w:rsid w:val="004135A1"/>
    <w:rsid w:val="00413A96"/>
    <w:rsid w:val="00432899"/>
    <w:rsid w:val="0043384F"/>
    <w:rsid w:val="004364A6"/>
    <w:rsid w:val="00445C50"/>
    <w:rsid w:val="004466B4"/>
    <w:rsid w:val="00487DEC"/>
    <w:rsid w:val="004B5E78"/>
    <w:rsid w:val="004E7258"/>
    <w:rsid w:val="00501ED3"/>
    <w:rsid w:val="00506382"/>
    <w:rsid w:val="00517398"/>
    <w:rsid w:val="00525091"/>
    <w:rsid w:val="0053106A"/>
    <w:rsid w:val="00541A24"/>
    <w:rsid w:val="00554DC3"/>
    <w:rsid w:val="00570DC6"/>
    <w:rsid w:val="005722AA"/>
    <w:rsid w:val="005C2344"/>
    <w:rsid w:val="005D3DC3"/>
    <w:rsid w:val="005F0A7C"/>
    <w:rsid w:val="00603723"/>
    <w:rsid w:val="006073C6"/>
    <w:rsid w:val="00615252"/>
    <w:rsid w:val="00624D86"/>
    <w:rsid w:val="006326B0"/>
    <w:rsid w:val="0063324C"/>
    <w:rsid w:val="00633315"/>
    <w:rsid w:val="00647D48"/>
    <w:rsid w:val="006533FE"/>
    <w:rsid w:val="006A4493"/>
    <w:rsid w:val="006B1A82"/>
    <w:rsid w:val="006B5EBF"/>
    <w:rsid w:val="006C4B2F"/>
    <w:rsid w:val="006D4E6E"/>
    <w:rsid w:val="006E224E"/>
    <w:rsid w:val="006F721B"/>
    <w:rsid w:val="007072EA"/>
    <w:rsid w:val="00716E89"/>
    <w:rsid w:val="00716F84"/>
    <w:rsid w:val="00720AB5"/>
    <w:rsid w:val="00723AA1"/>
    <w:rsid w:val="00736503"/>
    <w:rsid w:val="00737C2B"/>
    <w:rsid w:val="007572B9"/>
    <w:rsid w:val="00766FC4"/>
    <w:rsid w:val="007904C3"/>
    <w:rsid w:val="00791989"/>
    <w:rsid w:val="00794A90"/>
    <w:rsid w:val="00794E81"/>
    <w:rsid w:val="007A47FF"/>
    <w:rsid w:val="007B55C0"/>
    <w:rsid w:val="007F77F2"/>
    <w:rsid w:val="008361B1"/>
    <w:rsid w:val="00861940"/>
    <w:rsid w:val="008628EB"/>
    <w:rsid w:val="00866370"/>
    <w:rsid w:val="008A3205"/>
    <w:rsid w:val="008C2ED6"/>
    <w:rsid w:val="008C6502"/>
    <w:rsid w:val="008D047C"/>
    <w:rsid w:val="0090241E"/>
    <w:rsid w:val="00905E51"/>
    <w:rsid w:val="00941F5B"/>
    <w:rsid w:val="00965FF3"/>
    <w:rsid w:val="00972869"/>
    <w:rsid w:val="00980A90"/>
    <w:rsid w:val="00987F3A"/>
    <w:rsid w:val="00991E04"/>
    <w:rsid w:val="00992A90"/>
    <w:rsid w:val="009A50DC"/>
    <w:rsid w:val="009A7305"/>
    <w:rsid w:val="009B0DB0"/>
    <w:rsid w:val="009B3062"/>
    <w:rsid w:val="009C01AA"/>
    <w:rsid w:val="009C14D4"/>
    <w:rsid w:val="009C5A7C"/>
    <w:rsid w:val="009D041F"/>
    <w:rsid w:val="009D6774"/>
    <w:rsid w:val="009E0989"/>
    <w:rsid w:val="00A20283"/>
    <w:rsid w:val="00A23863"/>
    <w:rsid w:val="00A26C2B"/>
    <w:rsid w:val="00A7035C"/>
    <w:rsid w:val="00A8296F"/>
    <w:rsid w:val="00A87B49"/>
    <w:rsid w:val="00AF3CCF"/>
    <w:rsid w:val="00AF7F23"/>
    <w:rsid w:val="00B25CDA"/>
    <w:rsid w:val="00B25F1C"/>
    <w:rsid w:val="00B260B3"/>
    <w:rsid w:val="00B40226"/>
    <w:rsid w:val="00B40391"/>
    <w:rsid w:val="00B60E12"/>
    <w:rsid w:val="00B630BB"/>
    <w:rsid w:val="00B80E26"/>
    <w:rsid w:val="00B82EEF"/>
    <w:rsid w:val="00BA36C4"/>
    <w:rsid w:val="00BA7A0A"/>
    <w:rsid w:val="00BB6DD4"/>
    <w:rsid w:val="00BC5EB3"/>
    <w:rsid w:val="00BD3793"/>
    <w:rsid w:val="00BE56DD"/>
    <w:rsid w:val="00BF612C"/>
    <w:rsid w:val="00C211C3"/>
    <w:rsid w:val="00C27A08"/>
    <w:rsid w:val="00C364B2"/>
    <w:rsid w:val="00C4170F"/>
    <w:rsid w:val="00C475EE"/>
    <w:rsid w:val="00C529F5"/>
    <w:rsid w:val="00C66636"/>
    <w:rsid w:val="00C7082C"/>
    <w:rsid w:val="00C900F4"/>
    <w:rsid w:val="00CB2BD2"/>
    <w:rsid w:val="00CB4B12"/>
    <w:rsid w:val="00CB5608"/>
    <w:rsid w:val="00CB6C11"/>
    <w:rsid w:val="00CD2266"/>
    <w:rsid w:val="00CF1573"/>
    <w:rsid w:val="00CF2482"/>
    <w:rsid w:val="00D0032D"/>
    <w:rsid w:val="00D22CD0"/>
    <w:rsid w:val="00D236C2"/>
    <w:rsid w:val="00D2501E"/>
    <w:rsid w:val="00D3194E"/>
    <w:rsid w:val="00D86DC7"/>
    <w:rsid w:val="00D93377"/>
    <w:rsid w:val="00D948A2"/>
    <w:rsid w:val="00DD0906"/>
    <w:rsid w:val="00DD76AB"/>
    <w:rsid w:val="00DF0A3E"/>
    <w:rsid w:val="00DF5CE0"/>
    <w:rsid w:val="00DF72F6"/>
    <w:rsid w:val="00E227D1"/>
    <w:rsid w:val="00E305B6"/>
    <w:rsid w:val="00E3461D"/>
    <w:rsid w:val="00E50689"/>
    <w:rsid w:val="00E57790"/>
    <w:rsid w:val="00E8187D"/>
    <w:rsid w:val="00EC2453"/>
    <w:rsid w:val="00ED1EBE"/>
    <w:rsid w:val="00EE54CE"/>
    <w:rsid w:val="00EE767A"/>
    <w:rsid w:val="00EF17CB"/>
    <w:rsid w:val="00EF3C0C"/>
    <w:rsid w:val="00F01432"/>
    <w:rsid w:val="00F54377"/>
    <w:rsid w:val="00F60FC5"/>
    <w:rsid w:val="00F742CE"/>
    <w:rsid w:val="00F77BDF"/>
    <w:rsid w:val="00F77F44"/>
    <w:rsid w:val="00F82A1C"/>
    <w:rsid w:val="00FB7259"/>
    <w:rsid w:val="00FC235B"/>
    <w:rsid w:val="00FE5259"/>
    <w:rsid w:val="00FF5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90D3E2-631A-4B8F-84E2-05DFE5C7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205"/>
    <w:pPr>
      <w:spacing w:after="0" w:line="288" w:lineRule="auto"/>
    </w:pPr>
    <w:rPr>
      <w:rFonts w:ascii="Arial" w:hAnsi="Arial"/>
      <w:sz w:val="18"/>
    </w:rPr>
  </w:style>
  <w:style w:type="paragraph" w:styleId="Heading1">
    <w:name w:val="heading 1"/>
    <w:basedOn w:val="Normal"/>
    <w:next w:val="Normal"/>
    <w:link w:val="Heading1Char"/>
    <w:uiPriority w:val="9"/>
    <w:qFormat/>
    <w:rsid w:val="00E227D1"/>
    <w:pPr>
      <w:spacing w:before="360"/>
      <w:contextualSpacing/>
      <w:outlineLvl w:val="0"/>
    </w:pPr>
    <w:rPr>
      <w:rFonts w:eastAsiaTheme="majorEastAsia" w:cstheme="majorBidi"/>
      <w:b/>
      <w:bCs/>
      <w:color w:val="002A3A" w:themeColor="text1"/>
      <w:sz w:val="22"/>
      <w:szCs w:val="28"/>
    </w:rPr>
  </w:style>
  <w:style w:type="paragraph" w:styleId="Heading2">
    <w:name w:val="heading 2"/>
    <w:basedOn w:val="Normal"/>
    <w:next w:val="Normal"/>
    <w:link w:val="Heading2Char"/>
    <w:uiPriority w:val="9"/>
    <w:unhideWhenUsed/>
    <w:qFormat/>
    <w:rsid w:val="00506382"/>
    <w:pPr>
      <w:spacing w:after="120"/>
      <w:outlineLvl w:val="1"/>
    </w:pPr>
    <w:rPr>
      <w:rFonts w:eastAsiaTheme="majorEastAsia" w:cstheme="majorBidi"/>
      <w:b/>
      <w:bCs/>
      <w:color w:val="002A3A" w:themeColor="text1"/>
      <w:sz w:val="20"/>
      <w:szCs w:val="26"/>
    </w:rPr>
  </w:style>
  <w:style w:type="paragraph" w:styleId="Heading3">
    <w:name w:val="heading 3"/>
    <w:basedOn w:val="Heading2"/>
    <w:next w:val="Normal"/>
    <w:link w:val="Heading3Char"/>
    <w:uiPriority w:val="9"/>
    <w:unhideWhenUsed/>
    <w:qFormat/>
    <w:rsid w:val="00506382"/>
    <w:pPr>
      <w:outlineLvl w:val="2"/>
    </w:pPr>
    <w:rPr>
      <w:b w:val="0"/>
      <w:bCs w:val="0"/>
      <w:i/>
      <w:color w:val="auto"/>
      <w:sz w:val="18"/>
    </w:rPr>
  </w:style>
  <w:style w:type="paragraph" w:styleId="Heading4">
    <w:name w:val="heading 4"/>
    <w:basedOn w:val="Normal"/>
    <w:next w:val="Normal"/>
    <w:link w:val="Heading4Char"/>
    <w:uiPriority w:val="99"/>
    <w:semiHidden/>
    <w:rsid w:val="00C6663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C66636"/>
    <w:pPr>
      <w:spacing w:before="200"/>
      <w:outlineLvl w:val="4"/>
    </w:pPr>
    <w:rPr>
      <w:rFonts w:asciiTheme="majorHAnsi" w:eastAsiaTheme="majorEastAsia" w:hAnsiTheme="majorHAnsi" w:cstheme="majorBidi"/>
      <w:b/>
      <w:bCs/>
      <w:color w:val="1CBFFF" w:themeColor="text1" w:themeTint="80"/>
    </w:rPr>
  </w:style>
  <w:style w:type="paragraph" w:styleId="Heading6">
    <w:name w:val="heading 6"/>
    <w:basedOn w:val="Normal"/>
    <w:next w:val="Normal"/>
    <w:link w:val="Heading6Char"/>
    <w:uiPriority w:val="9"/>
    <w:semiHidden/>
    <w:qFormat/>
    <w:rsid w:val="00C66636"/>
    <w:pPr>
      <w:spacing w:line="271" w:lineRule="auto"/>
      <w:outlineLvl w:val="5"/>
    </w:pPr>
    <w:rPr>
      <w:rFonts w:asciiTheme="majorHAnsi" w:eastAsiaTheme="majorEastAsia" w:hAnsiTheme="majorHAnsi" w:cstheme="majorBidi"/>
      <w:b/>
      <w:bCs/>
      <w:i/>
      <w:iCs/>
      <w:color w:val="1CBFFF" w:themeColor="text1" w:themeTint="80"/>
    </w:rPr>
  </w:style>
  <w:style w:type="paragraph" w:styleId="Heading7">
    <w:name w:val="heading 7"/>
    <w:basedOn w:val="Normal"/>
    <w:next w:val="Normal"/>
    <w:link w:val="Heading7Char"/>
    <w:uiPriority w:val="9"/>
    <w:semiHidden/>
    <w:qFormat/>
    <w:rsid w:val="00C6663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C6663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C6663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7D1"/>
    <w:rPr>
      <w:rFonts w:ascii="Arial" w:eastAsiaTheme="majorEastAsia" w:hAnsi="Arial" w:cstheme="majorBidi"/>
      <w:b/>
      <w:bCs/>
      <w:color w:val="002A3A" w:themeColor="text1"/>
      <w:szCs w:val="28"/>
    </w:rPr>
  </w:style>
  <w:style w:type="character" w:customStyle="1" w:styleId="Heading2Char">
    <w:name w:val="Heading 2 Char"/>
    <w:basedOn w:val="DefaultParagraphFont"/>
    <w:link w:val="Heading2"/>
    <w:uiPriority w:val="9"/>
    <w:rsid w:val="00506382"/>
    <w:rPr>
      <w:rFonts w:ascii="Arial" w:eastAsiaTheme="majorEastAsia" w:hAnsi="Arial" w:cstheme="majorBidi"/>
      <w:b/>
      <w:bCs/>
      <w:color w:val="002A3A" w:themeColor="text1"/>
      <w:sz w:val="20"/>
      <w:szCs w:val="26"/>
    </w:rPr>
  </w:style>
  <w:style w:type="character" w:customStyle="1" w:styleId="Heading3Char">
    <w:name w:val="Heading 3 Char"/>
    <w:basedOn w:val="DefaultParagraphFont"/>
    <w:link w:val="Heading3"/>
    <w:uiPriority w:val="9"/>
    <w:rsid w:val="00506382"/>
    <w:rPr>
      <w:rFonts w:ascii="Arial" w:eastAsiaTheme="majorEastAsia" w:hAnsi="Arial" w:cstheme="majorBidi"/>
      <w:i/>
      <w:sz w:val="18"/>
      <w:szCs w:val="26"/>
    </w:rPr>
  </w:style>
  <w:style w:type="character" w:customStyle="1" w:styleId="Heading4Char">
    <w:name w:val="Heading 4 Char"/>
    <w:basedOn w:val="DefaultParagraphFont"/>
    <w:link w:val="Heading4"/>
    <w:uiPriority w:val="99"/>
    <w:semiHidden/>
    <w:rsid w:val="008A320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semiHidden/>
    <w:rsid w:val="008A3205"/>
    <w:rPr>
      <w:rFonts w:asciiTheme="majorHAnsi" w:eastAsiaTheme="majorEastAsia" w:hAnsiTheme="majorHAnsi" w:cstheme="majorBidi"/>
      <w:b/>
      <w:bCs/>
      <w:color w:val="1CBFFF" w:themeColor="text1" w:themeTint="80"/>
      <w:sz w:val="18"/>
    </w:rPr>
  </w:style>
  <w:style w:type="character" w:customStyle="1" w:styleId="Heading6Char">
    <w:name w:val="Heading 6 Char"/>
    <w:basedOn w:val="DefaultParagraphFont"/>
    <w:link w:val="Heading6"/>
    <w:uiPriority w:val="9"/>
    <w:semiHidden/>
    <w:rsid w:val="008A3205"/>
    <w:rPr>
      <w:rFonts w:asciiTheme="majorHAnsi" w:eastAsiaTheme="majorEastAsia" w:hAnsiTheme="majorHAnsi" w:cstheme="majorBidi"/>
      <w:b/>
      <w:bCs/>
      <w:i/>
      <w:iCs/>
      <w:color w:val="1CBFFF" w:themeColor="text1" w:themeTint="80"/>
      <w:sz w:val="18"/>
    </w:rPr>
  </w:style>
  <w:style w:type="character" w:customStyle="1" w:styleId="Heading7Char">
    <w:name w:val="Heading 7 Char"/>
    <w:basedOn w:val="DefaultParagraphFont"/>
    <w:link w:val="Heading7"/>
    <w:uiPriority w:val="9"/>
    <w:semiHidden/>
    <w:rsid w:val="008A3205"/>
    <w:rPr>
      <w:rFonts w:asciiTheme="majorHAnsi" w:eastAsiaTheme="majorEastAsia" w:hAnsiTheme="majorHAnsi" w:cstheme="majorBidi"/>
      <w:i/>
      <w:iCs/>
      <w:sz w:val="18"/>
    </w:rPr>
  </w:style>
  <w:style w:type="character" w:customStyle="1" w:styleId="Heading8Char">
    <w:name w:val="Heading 8 Char"/>
    <w:basedOn w:val="DefaultParagraphFont"/>
    <w:link w:val="Heading8"/>
    <w:uiPriority w:val="9"/>
    <w:semiHidden/>
    <w:rsid w:val="008A32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A3205"/>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D3194E"/>
    <w:pPr>
      <w:pageBreakBefore/>
      <w:spacing w:after="240" w:line="240" w:lineRule="auto"/>
      <w:contextualSpacing/>
    </w:pPr>
    <w:rPr>
      <w:rFonts w:eastAsiaTheme="majorEastAsia" w:cstheme="majorBidi"/>
      <w:caps/>
      <w:spacing w:val="5"/>
      <w:sz w:val="32"/>
      <w:szCs w:val="52"/>
    </w:rPr>
  </w:style>
  <w:style w:type="character" w:customStyle="1" w:styleId="TitleChar">
    <w:name w:val="Title Char"/>
    <w:basedOn w:val="DefaultParagraphFont"/>
    <w:link w:val="Title"/>
    <w:rsid w:val="005C2344"/>
    <w:rPr>
      <w:rFonts w:ascii="Arial" w:eastAsiaTheme="majorEastAsia" w:hAnsi="Arial" w:cstheme="majorBidi"/>
      <w:caps/>
      <w:spacing w:val="5"/>
      <w:sz w:val="32"/>
      <w:szCs w:val="52"/>
    </w:rPr>
  </w:style>
  <w:style w:type="paragraph" w:styleId="ListParagraph">
    <w:name w:val="List Paragraph"/>
    <w:basedOn w:val="Normal"/>
    <w:uiPriority w:val="1"/>
    <w:rsid w:val="006A4493"/>
  </w:style>
  <w:style w:type="paragraph" w:styleId="TOCHeading">
    <w:name w:val="TOC Heading"/>
    <w:basedOn w:val="Heading1"/>
    <w:next w:val="Normal"/>
    <w:uiPriority w:val="39"/>
    <w:semiHidden/>
    <w:unhideWhenUsed/>
    <w:qFormat/>
    <w:rsid w:val="00C66636"/>
    <w:pPr>
      <w:outlineLvl w:val="9"/>
    </w:pPr>
    <w:rPr>
      <w:lang w:bidi="en-US"/>
    </w:rPr>
  </w:style>
  <w:style w:type="paragraph" w:customStyle="1" w:styleId="DocumentDescriptor">
    <w:name w:val="Document Descriptor"/>
    <w:basedOn w:val="Normal"/>
    <w:next w:val="Normal"/>
    <w:qFormat/>
    <w:rsid w:val="00BA7A0A"/>
    <w:pPr>
      <w:ind w:left="1985"/>
    </w:pPr>
    <w:rPr>
      <w:color w:val="FFFFFF" w:themeColor="background1"/>
      <w:sz w:val="30"/>
    </w:rPr>
  </w:style>
  <w:style w:type="paragraph" w:styleId="Header">
    <w:name w:val="header"/>
    <w:basedOn w:val="Normal"/>
    <w:link w:val="HeaderChar"/>
    <w:uiPriority w:val="99"/>
    <w:unhideWhenUsed/>
    <w:rsid w:val="00D93377"/>
    <w:pPr>
      <w:tabs>
        <w:tab w:val="center" w:pos="4513"/>
        <w:tab w:val="right" w:pos="9026"/>
      </w:tabs>
      <w:spacing w:line="240" w:lineRule="auto"/>
    </w:pPr>
  </w:style>
  <w:style w:type="character" w:customStyle="1" w:styleId="HeaderChar">
    <w:name w:val="Header Char"/>
    <w:basedOn w:val="DefaultParagraphFont"/>
    <w:link w:val="Header"/>
    <w:uiPriority w:val="99"/>
    <w:rsid w:val="00D93377"/>
    <w:rPr>
      <w:rFonts w:ascii="Arial" w:hAnsi="Arial"/>
      <w:sz w:val="18"/>
    </w:rPr>
  </w:style>
  <w:style w:type="paragraph" w:styleId="Footer">
    <w:name w:val="footer"/>
    <w:basedOn w:val="Normal"/>
    <w:link w:val="FooterChar"/>
    <w:uiPriority w:val="12"/>
    <w:qFormat/>
    <w:rsid w:val="00633315"/>
    <w:pPr>
      <w:pBdr>
        <w:top w:val="single" w:sz="4" w:space="1" w:color="auto"/>
      </w:pBdr>
      <w:tabs>
        <w:tab w:val="right" w:pos="9299"/>
      </w:tabs>
      <w:spacing w:line="240" w:lineRule="auto"/>
    </w:pPr>
    <w:rPr>
      <w:sz w:val="16"/>
    </w:rPr>
  </w:style>
  <w:style w:type="character" w:customStyle="1" w:styleId="FooterChar">
    <w:name w:val="Footer Char"/>
    <w:basedOn w:val="DefaultParagraphFont"/>
    <w:link w:val="Footer"/>
    <w:uiPriority w:val="12"/>
    <w:rsid w:val="008A3205"/>
    <w:rPr>
      <w:rFonts w:ascii="Arial" w:hAnsi="Arial"/>
      <w:sz w:val="16"/>
    </w:rPr>
  </w:style>
  <w:style w:type="paragraph" w:styleId="BalloonText">
    <w:name w:val="Balloon Text"/>
    <w:basedOn w:val="Normal"/>
    <w:link w:val="BalloonTextChar"/>
    <w:uiPriority w:val="99"/>
    <w:semiHidden/>
    <w:unhideWhenUsed/>
    <w:rsid w:val="00CF1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3"/>
    <w:rPr>
      <w:rFonts w:ascii="Tahoma" w:hAnsi="Tahoma" w:cs="Tahoma"/>
      <w:sz w:val="16"/>
      <w:szCs w:val="16"/>
    </w:rPr>
  </w:style>
  <w:style w:type="paragraph" w:customStyle="1" w:styleId="DocumentName">
    <w:name w:val="Document Name"/>
    <w:basedOn w:val="Normal"/>
    <w:next w:val="DocumentDescriptor"/>
    <w:qFormat/>
    <w:rsid w:val="00BA7A0A"/>
    <w:pPr>
      <w:spacing w:before="4440"/>
      <w:ind w:left="1985"/>
    </w:pPr>
    <w:rPr>
      <w:b/>
      <w:color w:val="FFFFFF" w:themeColor="background1"/>
      <w:sz w:val="56"/>
    </w:rPr>
  </w:style>
  <w:style w:type="paragraph" w:customStyle="1" w:styleId="Leadin">
    <w:name w:val="Leadin"/>
    <w:basedOn w:val="Normal"/>
    <w:qFormat/>
    <w:rsid w:val="00EC2453"/>
    <w:rPr>
      <w:b/>
      <w:color w:val="CEB888" w:themeColor="background2"/>
    </w:rPr>
  </w:style>
  <w:style w:type="table" w:styleId="TableGrid">
    <w:name w:val="Table Grid"/>
    <w:basedOn w:val="TableNormal"/>
    <w:uiPriority w:val="59"/>
    <w:rsid w:val="00C7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risbaneAirportCorporation">
    <w:name w:val="Brisbane Airport Corporation"/>
    <w:basedOn w:val="TableNormal"/>
    <w:uiPriority w:val="99"/>
    <w:rsid w:val="00633315"/>
    <w:pPr>
      <w:spacing w:after="0" w:line="288" w:lineRule="auto"/>
    </w:pPr>
    <w:rPr>
      <w:rFonts w:ascii="Arial" w:hAnsi="Arial"/>
      <w:sz w:val="18"/>
    </w:rPr>
    <w:tblPr>
      <w:tblInd w:w="113" w:type="dxa"/>
      <w:tblBorders>
        <w:top w:val="single" w:sz="4" w:space="0" w:color="auto"/>
        <w:bottom w:val="single" w:sz="4" w:space="0" w:color="auto"/>
        <w:insideH w:val="single" w:sz="4" w:space="0" w:color="auto"/>
      </w:tblBorders>
    </w:tblPr>
    <w:tblStylePr w:type="firstRow">
      <w:pPr>
        <w:jc w:val="left"/>
      </w:pPr>
      <w:rPr>
        <w:rFonts w:ascii="Arial" w:hAnsi="Arial"/>
        <w:b/>
        <w:sz w:val="18"/>
      </w:rPr>
      <w:tblPr/>
      <w:tcPr>
        <w:shd w:val="clear" w:color="auto" w:fill="CEB888" w:themeFill="background2"/>
        <w:vAlign w:val="center"/>
      </w:tcPr>
    </w:tblStylePr>
  </w:style>
  <w:style w:type="table" w:styleId="LightList-Accent1">
    <w:name w:val="Light List Accent 1"/>
    <w:basedOn w:val="TableNormal"/>
    <w:uiPriority w:val="61"/>
    <w:rsid w:val="003F6561"/>
    <w:pPr>
      <w:spacing w:after="0" w:line="240" w:lineRule="auto"/>
    </w:pPr>
    <w:tblPr>
      <w:tblStyleRowBandSize w:val="1"/>
      <w:tblStyleColBandSize w:val="1"/>
      <w:tblBorders>
        <w:top w:val="single" w:sz="8" w:space="0" w:color="002A3A" w:themeColor="accent1"/>
        <w:left w:val="single" w:sz="8" w:space="0" w:color="002A3A" w:themeColor="accent1"/>
        <w:bottom w:val="single" w:sz="8" w:space="0" w:color="002A3A" w:themeColor="accent1"/>
        <w:right w:val="single" w:sz="8" w:space="0" w:color="002A3A" w:themeColor="accent1"/>
      </w:tblBorders>
    </w:tblPr>
    <w:tblStylePr w:type="firstRow">
      <w:pPr>
        <w:spacing w:before="0" w:after="0" w:line="240" w:lineRule="auto"/>
      </w:pPr>
      <w:rPr>
        <w:b/>
        <w:bCs/>
        <w:color w:val="FFFFFF" w:themeColor="background1"/>
      </w:rPr>
      <w:tblPr/>
      <w:tcPr>
        <w:shd w:val="clear" w:color="auto" w:fill="002A3A" w:themeFill="accent1"/>
      </w:tcPr>
    </w:tblStylePr>
    <w:tblStylePr w:type="lastRow">
      <w:pPr>
        <w:spacing w:before="0" w:after="0" w:line="240" w:lineRule="auto"/>
      </w:pPr>
      <w:rPr>
        <w:b/>
        <w:bCs/>
      </w:rPr>
      <w:tblPr/>
      <w:tcPr>
        <w:tcBorders>
          <w:top w:val="double" w:sz="6" w:space="0" w:color="002A3A" w:themeColor="accent1"/>
          <w:left w:val="single" w:sz="8" w:space="0" w:color="002A3A" w:themeColor="accent1"/>
          <w:bottom w:val="single" w:sz="8" w:space="0" w:color="002A3A" w:themeColor="accent1"/>
          <w:right w:val="single" w:sz="8" w:space="0" w:color="002A3A" w:themeColor="accent1"/>
        </w:tcBorders>
      </w:tcPr>
    </w:tblStylePr>
    <w:tblStylePr w:type="firstCol">
      <w:rPr>
        <w:b/>
        <w:bCs/>
      </w:rPr>
    </w:tblStylePr>
    <w:tblStylePr w:type="lastCol">
      <w:rPr>
        <w:b/>
        <w:bCs/>
      </w:rPr>
    </w:tblStylePr>
    <w:tblStylePr w:type="band1Vert">
      <w:tblPr/>
      <w:tcPr>
        <w:tcBorders>
          <w:top w:val="single" w:sz="8" w:space="0" w:color="002A3A" w:themeColor="accent1"/>
          <w:left w:val="single" w:sz="8" w:space="0" w:color="002A3A" w:themeColor="accent1"/>
          <w:bottom w:val="single" w:sz="8" w:space="0" w:color="002A3A" w:themeColor="accent1"/>
          <w:right w:val="single" w:sz="8" w:space="0" w:color="002A3A" w:themeColor="accent1"/>
        </w:tcBorders>
      </w:tcPr>
    </w:tblStylePr>
    <w:tblStylePr w:type="band1Horz">
      <w:tblPr/>
      <w:tcPr>
        <w:tcBorders>
          <w:top w:val="single" w:sz="8" w:space="0" w:color="002A3A" w:themeColor="accent1"/>
          <w:left w:val="single" w:sz="8" w:space="0" w:color="002A3A" w:themeColor="accent1"/>
          <w:bottom w:val="single" w:sz="8" w:space="0" w:color="002A3A" w:themeColor="accent1"/>
          <w:right w:val="single" w:sz="8" w:space="0" w:color="002A3A" w:themeColor="accent1"/>
        </w:tcBorders>
      </w:tcPr>
    </w:tblStylePr>
  </w:style>
  <w:style w:type="paragraph" w:customStyle="1" w:styleId="LandscapeFooter">
    <w:name w:val="Landscape Footer"/>
    <w:basedOn w:val="Footer"/>
    <w:uiPriority w:val="13"/>
    <w:qFormat/>
    <w:rsid w:val="00541A24"/>
    <w:pPr>
      <w:pBdr>
        <w:top w:val="none" w:sz="0" w:space="0" w:color="auto"/>
      </w:pBdr>
    </w:pPr>
  </w:style>
  <w:style w:type="paragraph" w:customStyle="1" w:styleId="Heading1Numbered">
    <w:name w:val="Heading 1 Numbered"/>
    <w:basedOn w:val="Heading1"/>
    <w:qFormat/>
    <w:rsid w:val="00DD0906"/>
    <w:pPr>
      <w:numPr>
        <w:numId w:val="2"/>
      </w:numPr>
      <w:spacing w:before="0" w:after="120"/>
      <w:contextualSpacing w:val="0"/>
    </w:pPr>
    <w:rPr>
      <w:noProof/>
    </w:rPr>
  </w:style>
  <w:style w:type="paragraph" w:customStyle="1" w:styleId="Heading2Numbered">
    <w:name w:val="Heading 2 Numbered"/>
    <w:basedOn w:val="Heading1Numbered"/>
    <w:qFormat/>
    <w:rsid w:val="00DD0906"/>
    <w:pPr>
      <w:numPr>
        <w:ilvl w:val="1"/>
      </w:numPr>
    </w:pPr>
  </w:style>
  <w:style w:type="paragraph" w:customStyle="1" w:styleId="Heading3Numbered">
    <w:name w:val="Heading 3 Numbered"/>
    <w:basedOn w:val="Heading3"/>
    <w:qFormat/>
    <w:rsid w:val="00DD0906"/>
    <w:pPr>
      <w:numPr>
        <w:ilvl w:val="2"/>
        <w:numId w:val="2"/>
      </w:numPr>
    </w:pPr>
  </w:style>
  <w:style w:type="paragraph" w:styleId="ListBullet">
    <w:name w:val="List Bullet"/>
    <w:basedOn w:val="ListParagraph"/>
    <w:uiPriority w:val="1"/>
    <w:qFormat/>
    <w:rsid w:val="006A4493"/>
    <w:pPr>
      <w:numPr>
        <w:numId w:val="24"/>
      </w:numPr>
    </w:pPr>
  </w:style>
  <w:style w:type="paragraph" w:styleId="ListBullet2">
    <w:name w:val="List Bullet 2"/>
    <w:basedOn w:val="Normal"/>
    <w:uiPriority w:val="1"/>
    <w:qFormat/>
    <w:rsid w:val="006A4493"/>
    <w:pPr>
      <w:numPr>
        <w:numId w:val="26"/>
      </w:numPr>
    </w:pPr>
  </w:style>
  <w:style w:type="paragraph" w:styleId="ListNumber">
    <w:name w:val="List Number"/>
    <w:basedOn w:val="Normal"/>
    <w:uiPriority w:val="1"/>
    <w:qFormat/>
    <w:rsid w:val="00201D3D"/>
    <w:pPr>
      <w:numPr>
        <w:numId w:val="30"/>
      </w:numPr>
      <w:tabs>
        <w:tab w:val="left" w:pos="284"/>
      </w:tabs>
      <w:ind w:left="284" w:hanging="284"/>
    </w:pPr>
  </w:style>
  <w:style w:type="paragraph" w:customStyle="1" w:styleId="TitleLine2">
    <w:name w:val="Title Line 2"/>
    <w:basedOn w:val="Normal"/>
    <w:next w:val="Normal"/>
    <w:qFormat/>
    <w:rsid w:val="00225446"/>
    <w:pPr>
      <w:autoSpaceDE w:val="0"/>
      <w:autoSpaceDN w:val="0"/>
      <w:adjustRightInd w:val="0"/>
      <w:snapToGrid w:val="0"/>
      <w:spacing w:before="60" w:line="360" w:lineRule="auto"/>
      <w:ind w:left="40" w:right="-20"/>
    </w:pPr>
    <w:rPr>
      <w:rFonts w:eastAsia="Times New Roman" w:cs="Arial"/>
      <w:caps/>
      <w:noProof/>
      <w:color w:val="013C5B"/>
      <w:spacing w:val="-6"/>
      <w:position w:val="-1"/>
      <w:sz w:val="62"/>
      <w:szCs w:val="62"/>
      <w:lang w:val="fr-FR"/>
    </w:rPr>
  </w:style>
  <w:style w:type="character" w:styleId="Hyperlink">
    <w:name w:val="Hyperlink"/>
    <w:uiPriority w:val="99"/>
    <w:unhideWhenUsed/>
    <w:rsid w:val="00225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emedia@bne.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isbane Airport Corporation">
      <a:dk1>
        <a:srgbClr val="002A3A"/>
      </a:dk1>
      <a:lt1>
        <a:srgbClr val="FFFFFF"/>
      </a:lt1>
      <a:dk2>
        <a:srgbClr val="002A3A"/>
      </a:dk2>
      <a:lt2>
        <a:srgbClr val="CEB888"/>
      </a:lt2>
      <a:accent1>
        <a:srgbClr val="002A3A"/>
      </a:accent1>
      <a:accent2>
        <a:srgbClr val="FFFFFF"/>
      </a:accent2>
      <a:accent3>
        <a:srgbClr val="CEB888"/>
      </a:accent3>
      <a:accent4>
        <a:srgbClr val="77C5D5"/>
      </a:accent4>
      <a:accent5>
        <a:srgbClr val="E87722"/>
      </a:accent5>
      <a:accent6>
        <a:srgbClr val="007A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C587-3088-4A4B-A49E-C1D99873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Document Template (Without Cover)</vt:lpstr>
    </vt:vector>
  </TitlesOfParts>
  <Company>Hewlett-Packard Company</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(Without Cover)</dc:title>
  <dc:creator>Gaynor Sipolis</dc:creator>
  <cp:lastModifiedBy>Kaylah Buckman</cp:lastModifiedBy>
  <cp:revision>2</cp:revision>
  <cp:lastPrinted>2014-02-10T08:03:00Z</cp:lastPrinted>
  <dcterms:created xsi:type="dcterms:W3CDTF">2018-12-13T03:33:00Z</dcterms:created>
  <dcterms:modified xsi:type="dcterms:W3CDTF">2018-12-13T03:33:00Z</dcterms:modified>
</cp:coreProperties>
</file>